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2D4" w:rsidRDefault="002A72D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5980" cy="8915400"/>
            <wp:effectExtent l="0" t="0" r="7620" b="0"/>
            <wp:docPr id="1" name="Рисунок 1" descr="C:\Users\Юлия\AppData\Local\Microsoft\Windows\INetCache\Content.Word\ОП.09 Управление персонал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AppData\Local\Microsoft\Windows\INetCache\Content.Word\ОП.09 Управление персоналом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2D4" w:rsidRDefault="002A72D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72D4" w:rsidRDefault="002A72D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72D4" w:rsidRDefault="002A72D4" w:rsidP="002A72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852B84" w:rsidRPr="002C6DC5" w:rsidRDefault="00852B84" w:rsidP="00852B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852B84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52B84" w:rsidRDefault="00852B84" w:rsidP="00852B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2778FD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778FD">
        <w:trPr>
          <w:trHeight w:val="670"/>
        </w:trPr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A74011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40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895EB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895EBB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8F62C8" w:rsidRPr="00523958" w:rsidRDefault="008F62C8" w:rsidP="008F62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ОП.09 Управление персоналом</w:t>
      </w:r>
    </w:p>
    <w:p w:rsidR="006F0046" w:rsidRPr="00671DBF" w:rsidRDefault="006F0046" w:rsidP="00A74E00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F24687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03BAF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цикл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FF4DD3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D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7674C6" w:rsidRPr="007674C6" w:rsidRDefault="007674C6" w:rsidP="007674C6">
      <w:pPr>
        <w:pStyle w:val="2"/>
        <w:spacing w:before="2" w:line="274" w:lineRule="exact"/>
        <w:rPr>
          <w:sz w:val="26"/>
          <w:szCs w:val="26"/>
        </w:rPr>
      </w:pPr>
      <w:r w:rsidRPr="007674C6">
        <w:rPr>
          <w:sz w:val="26"/>
          <w:szCs w:val="26"/>
        </w:rPr>
        <w:t>уметь: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4"/>
        </w:numPr>
        <w:tabs>
          <w:tab w:val="left" w:pos="1248"/>
        </w:tabs>
        <w:autoSpaceDE w:val="0"/>
        <w:autoSpaceDN w:val="0"/>
        <w:spacing w:after="0" w:line="274" w:lineRule="exact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осуществлять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контроль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за</w:t>
      </w:r>
      <w:r w:rsidRPr="007674C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деятельностью</w:t>
      </w:r>
      <w:r w:rsidRPr="007674C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персонала.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4"/>
        </w:numPr>
        <w:tabs>
          <w:tab w:val="left" w:pos="1222"/>
        </w:tabs>
        <w:autoSpaceDE w:val="0"/>
        <w:autoSpaceDN w:val="0"/>
        <w:spacing w:after="0" w:line="240" w:lineRule="auto"/>
        <w:ind w:left="1221" w:hanging="141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определять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общую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потребность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в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персонале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различных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категорий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работников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составлять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объявление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приеме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на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работу;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подготовить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резюме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и</w:t>
      </w:r>
      <w:r w:rsidRPr="007674C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заполнить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анкету</w:t>
      </w:r>
      <w:r w:rsidRPr="007674C6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приеме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на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работу;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проводить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тестирование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и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собеседование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при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найме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на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работу.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  <w:tab w:val="left" w:pos="2801"/>
          <w:tab w:val="left" w:pos="3933"/>
          <w:tab w:val="left" w:pos="4434"/>
          <w:tab w:val="left" w:pos="6619"/>
          <w:tab w:val="left" w:pos="8072"/>
        </w:tabs>
        <w:autoSpaceDE w:val="0"/>
        <w:autoSpaceDN w:val="0"/>
        <w:spacing w:after="0" w:line="240" w:lineRule="auto"/>
        <w:ind w:right="403" w:hanging="360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ab/>
        <w:t>принимать</w:t>
      </w:r>
      <w:r w:rsidRPr="007674C6">
        <w:rPr>
          <w:rFonts w:ascii="Times New Roman" w:hAnsi="Times New Roman" w:cs="Times New Roman"/>
          <w:sz w:val="26"/>
          <w:szCs w:val="26"/>
        </w:rPr>
        <w:tab/>
        <w:t>решение</w:t>
      </w:r>
      <w:r w:rsidRPr="007674C6">
        <w:rPr>
          <w:rFonts w:ascii="Times New Roman" w:hAnsi="Times New Roman" w:cs="Times New Roman"/>
          <w:sz w:val="26"/>
          <w:szCs w:val="26"/>
        </w:rPr>
        <w:tab/>
        <w:t>по</w:t>
      </w:r>
      <w:r w:rsidRPr="007674C6">
        <w:rPr>
          <w:rFonts w:ascii="Times New Roman" w:hAnsi="Times New Roman" w:cs="Times New Roman"/>
          <w:sz w:val="26"/>
          <w:szCs w:val="26"/>
        </w:rPr>
        <w:tab/>
        <w:t xml:space="preserve"> профессиональной</w:t>
      </w:r>
      <w:r w:rsidRPr="007674C6">
        <w:rPr>
          <w:rFonts w:ascii="Times New Roman" w:hAnsi="Times New Roman" w:cs="Times New Roman"/>
          <w:sz w:val="26"/>
          <w:szCs w:val="26"/>
        </w:rPr>
        <w:tab/>
        <w:t>ориентации</w:t>
      </w:r>
      <w:r w:rsidRPr="007674C6">
        <w:rPr>
          <w:rFonts w:ascii="Times New Roman" w:hAnsi="Times New Roman" w:cs="Times New Roman"/>
          <w:sz w:val="26"/>
          <w:szCs w:val="26"/>
        </w:rPr>
        <w:tab/>
        <w:t>(переориентации)</w:t>
      </w:r>
      <w:r w:rsidRPr="007674C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персонала.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анализировать</w:t>
      </w:r>
      <w:r w:rsidRPr="007674C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причины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текучести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кадров;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оценивать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работу</w:t>
      </w:r>
      <w:r w:rsidRPr="007674C6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персонала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и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подразделений</w:t>
      </w:r>
      <w:r w:rsidRPr="007674C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предприятия.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выбирать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наиболее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эффективную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форму</w:t>
      </w:r>
      <w:r w:rsidRPr="007674C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оплаты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труда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создавать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благоприятный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психологический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климат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в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коллективе;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501"/>
          <w:tab w:val="left" w:pos="1502"/>
        </w:tabs>
        <w:autoSpaceDE w:val="0"/>
        <w:autoSpaceDN w:val="0"/>
        <w:spacing w:before="1" w:after="0" w:line="240" w:lineRule="auto"/>
        <w:ind w:left="1502" w:hanging="1320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эффективно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управлять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трудовыми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ресурсами.</w:t>
      </w:r>
    </w:p>
    <w:p w:rsidR="007674C6" w:rsidRPr="007674C6" w:rsidRDefault="007674C6" w:rsidP="007674C6">
      <w:pPr>
        <w:pStyle w:val="2"/>
        <w:spacing w:before="5" w:line="274" w:lineRule="exact"/>
        <w:ind w:left="662"/>
        <w:rPr>
          <w:sz w:val="26"/>
          <w:szCs w:val="26"/>
        </w:rPr>
      </w:pPr>
      <w:r w:rsidRPr="007674C6">
        <w:rPr>
          <w:sz w:val="26"/>
          <w:szCs w:val="26"/>
        </w:rPr>
        <w:t>знать: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74" w:lineRule="exact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систему</w:t>
      </w:r>
      <w:r w:rsidRPr="007674C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управления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трудовыми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ресурсами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в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организации;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принципы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организации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кадровой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работы;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сущность</w:t>
      </w:r>
      <w:r w:rsidRPr="007674C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профессиональной</w:t>
      </w:r>
      <w:r w:rsidRPr="007674C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ориентации</w:t>
      </w:r>
      <w:r w:rsidRPr="007674C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(переориентации)</w:t>
      </w:r>
      <w:r w:rsidRPr="007674C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персонала;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способы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социальной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адаптации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в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коллективе;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содержание</w:t>
      </w:r>
      <w:r w:rsidRPr="007674C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мероприятий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по</w:t>
      </w:r>
      <w:r w:rsidRPr="007674C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управлению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деловой</w:t>
      </w:r>
      <w:r w:rsidRPr="007674C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карьерой;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сущность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и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структуру</w:t>
      </w:r>
      <w:r w:rsidRPr="007674C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оплаты</w:t>
      </w:r>
      <w:r w:rsidRPr="007674C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труда.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методы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и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формы</w:t>
      </w:r>
      <w:r w:rsidRPr="007674C6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обучения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персонала;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методы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контроля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за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деятельностью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персонала.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right="408" w:hanging="36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ab/>
        <w:t>содержание кадрового, информационного, технического и правового обеспечения</w:t>
      </w:r>
      <w:r w:rsidRPr="007674C6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системы</w:t>
      </w:r>
      <w:r w:rsidRPr="007674C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управления</w:t>
      </w:r>
      <w:r w:rsidRPr="007674C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персоналом;</w:t>
      </w:r>
      <w:r w:rsidRPr="007674C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организационную</w:t>
      </w:r>
      <w:r w:rsidRPr="007674C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структуру</w:t>
      </w:r>
      <w:r w:rsidRPr="007674C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службы</w:t>
      </w:r>
      <w:r w:rsidRPr="007674C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управления</w:t>
      </w:r>
      <w:r w:rsidRPr="007674C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персоналом;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общие</w:t>
      </w:r>
      <w:r w:rsidRPr="007674C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принципы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управления</w:t>
      </w:r>
      <w:r w:rsidRPr="007674C6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персоналом;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before="1" w:after="0" w:line="240" w:lineRule="auto"/>
        <w:ind w:left="14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принципы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организации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кадровой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работы;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501"/>
          <w:tab w:val="left" w:pos="1502"/>
        </w:tabs>
        <w:autoSpaceDE w:val="0"/>
        <w:autoSpaceDN w:val="0"/>
        <w:spacing w:after="0" w:line="240" w:lineRule="auto"/>
        <w:ind w:left="1502" w:hanging="132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психологические</w:t>
      </w:r>
      <w:r w:rsidRPr="007674C6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аспекты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управления,</w:t>
      </w:r>
    </w:p>
    <w:p w:rsidR="007674C6" w:rsidRPr="007674C6" w:rsidRDefault="007674C6" w:rsidP="00BD420D">
      <w:pPr>
        <w:pStyle w:val="af"/>
        <w:widowControl w:val="0"/>
        <w:numPr>
          <w:ilvl w:val="0"/>
          <w:numId w:val="3"/>
        </w:numPr>
        <w:tabs>
          <w:tab w:val="left" w:pos="1441"/>
          <w:tab w:val="left" w:pos="1442"/>
        </w:tabs>
        <w:autoSpaceDE w:val="0"/>
        <w:autoSpaceDN w:val="0"/>
        <w:spacing w:after="0" w:line="240" w:lineRule="auto"/>
        <w:ind w:left="144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674C6">
        <w:rPr>
          <w:rFonts w:ascii="Times New Roman" w:hAnsi="Times New Roman" w:cs="Times New Roman"/>
          <w:sz w:val="26"/>
          <w:szCs w:val="26"/>
        </w:rPr>
        <w:t>способы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разрешения</w:t>
      </w:r>
      <w:r w:rsidRPr="007674C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конфликтных</w:t>
      </w:r>
      <w:r w:rsidRPr="007674C6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ситуаций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в</w:t>
      </w:r>
      <w:r w:rsidRPr="007674C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7674C6">
        <w:rPr>
          <w:rFonts w:ascii="Times New Roman" w:hAnsi="Times New Roman" w:cs="Times New Roman"/>
          <w:sz w:val="26"/>
          <w:szCs w:val="26"/>
        </w:rPr>
        <w:t>коллективе.</w:t>
      </w:r>
    </w:p>
    <w:p w:rsidR="000D69F5" w:rsidRPr="00AE2B7E" w:rsidRDefault="000D69F5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7"/>
      <w:bookmarkStart w:id="8" w:name="100109"/>
      <w:bookmarkEnd w:id="7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8608EB" w:rsidRPr="008608EB" w:rsidRDefault="008608EB" w:rsidP="00860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8EB">
        <w:rPr>
          <w:rFonts w:ascii="Times New Roman" w:hAnsi="Times New Roman" w:cs="Times New Roman"/>
          <w:sz w:val="26"/>
          <w:szCs w:val="26"/>
        </w:rPr>
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</w:r>
    </w:p>
    <w:p w:rsidR="008608EB" w:rsidRPr="008608EB" w:rsidRDefault="008608EB" w:rsidP="00860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08EB">
        <w:rPr>
          <w:rFonts w:ascii="Times New Roman" w:hAnsi="Times New Roman" w:cs="Times New Roman"/>
          <w:sz w:val="26"/>
          <w:szCs w:val="26"/>
        </w:rPr>
        <w:t>ПК 1.8. Оформлять документы по личному составу и организовывать работу с ними, в том числе с использованием автоматизированных систем.</w:t>
      </w:r>
    </w:p>
    <w:p w:rsidR="008608EB" w:rsidRDefault="008608EB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1B79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 w:rsidR="008F62C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9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8F62C8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Управление персоналом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702DCB">
        <w:rPr>
          <w:rFonts w:ascii="Times New Roman" w:hAnsi="Times New Roman" w:cs="Times New Roman"/>
          <w:b/>
          <w:sz w:val="26"/>
          <w:szCs w:val="26"/>
        </w:rPr>
        <w:t>ЛР. 9</w:t>
      </w:r>
      <w:r w:rsidRPr="00702DC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Pr="00702DCB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2D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ЛР.15</w:t>
      </w:r>
      <w:r w:rsidRPr="00702DC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702DCB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702DCB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702DC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поставленных</w:t>
      </w:r>
      <w:r w:rsidRPr="00702DCB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целей,</w:t>
      </w:r>
      <w:r w:rsidRPr="00702DCB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стремящийся</w:t>
      </w:r>
      <w:r w:rsidRPr="00702DCB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к</w:t>
      </w:r>
      <w:r w:rsidRPr="00702DC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формированию</w:t>
      </w:r>
      <w:r w:rsidRPr="00702DCB">
        <w:rPr>
          <w:rFonts w:ascii="Times New Roman" w:hAnsi="Times New Roman" w:cs="Times New Roman"/>
          <w:spacing w:val="55"/>
          <w:sz w:val="26"/>
          <w:szCs w:val="26"/>
        </w:rPr>
        <w:t xml:space="preserve"> в </w:t>
      </w:r>
      <w:r w:rsidRPr="00702DCB">
        <w:rPr>
          <w:rFonts w:ascii="Times New Roman" w:hAnsi="Times New Roman" w:cs="Times New Roman"/>
          <w:bCs/>
          <w:iCs/>
          <w:sz w:val="26"/>
          <w:szCs w:val="26"/>
        </w:rPr>
        <w:t xml:space="preserve">административно-управленческой деятельности </w:t>
      </w:r>
      <w:r w:rsidRPr="00702DCB">
        <w:rPr>
          <w:rFonts w:ascii="Times New Roman" w:hAnsi="Times New Roman" w:cs="Times New Roman"/>
          <w:sz w:val="26"/>
          <w:szCs w:val="26"/>
        </w:rPr>
        <w:t>личностного</w:t>
      </w:r>
      <w:r w:rsidRPr="00702DCB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роста</w:t>
      </w:r>
      <w:r w:rsidRPr="00702DCB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702DCB">
        <w:rPr>
          <w:rFonts w:ascii="Times New Roman" w:hAnsi="Times New Roman" w:cs="Times New Roman"/>
          <w:sz w:val="26"/>
          <w:szCs w:val="26"/>
        </w:rPr>
        <w:t>как</w:t>
      </w:r>
      <w:r w:rsidRPr="00702D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профессионала.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2DCB">
        <w:rPr>
          <w:rFonts w:ascii="Times New Roman" w:hAnsi="Times New Roman" w:cs="Times New Roman"/>
          <w:b/>
          <w:sz w:val="26"/>
          <w:szCs w:val="26"/>
        </w:rPr>
        <w:t>ЛР. 16</w:t>
      </w:r>
      <w:r w:rsidRPr="00702DCB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искать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и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находить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необходимую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информацию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используя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разнообразные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технологии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ее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поиска,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для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решения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возникающих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в</w:t>
      </w:r>
      <w:r w:rsidRPr="00702D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процессе</w:t>
      </w:r>
      <w:r w:rsidRPr="00702DCB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702DC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деятельности</w:t>
      </w:r>
      <w:r w:rsidRPr="00702DC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проблем</w:t>
      </w:r>
      <w:r w:rsidRPr="00702DCB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при</w:t>
      </w:r>
      <w:r w:rsidRPr="00702DC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bCs/>
          <w:iCs/>
          <w:sz w:val="26"/>
          <w:szCs w:val="26"/>
        </w:rPr>
        <w:t>административном управлении</w:t>
      </w:r>
      <w:r w:rsidRPr="00702DCB">
        <w:rPr>
          <w:rFonts w:ascii="Times New Roman" w:hAnsi="Times New Roman" w:cs="Times New Roman"/>
          <w:sz w:val="26"/>
          <w:szCs w:val="26"/>
        </w:rPr>
        <w:t>. Умение грамотно использовать профессиональную документацию.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2DCB">
        <w:rPr>
          <w:rFonts w:ascii="Times New Roman" w:hAnsi="Times New Roman" w:cs="Times New Roman"/>
          <w:b/>
          <w:sz w:val="26"/>
          <w:szCs w:val="26"/>
        </w:rPr>
        <w:t>ЛР.17</w:t>
      </w:r>
      <w:r w:rsidRPr="00702DCB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0D69F5" w:rsidRPr="00671DBF" w:rsidRDefault="000D69F5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776161">
        <w:rPr>
          <w:rFonts w:ascii="Times New Roman" w:hAnsi="Times New Roman" w:cs="Times New Roman"/>
          <w:sz w:val="26"/>
          <w:szCs w:val="26"/>
        </w:rPr>
        <w:t>64</w:t>
      </w:r>
      <w:r w:rsidR="006D287D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776161">
        <w:rPr>
          <w:rFonts w:ascii="Times New Roman" w:hAnsi="Times New Roman" w:cs="Times New Roman"/>
          <w:sz w:val="26"/>
          <w:szCs w:val="26"/>
        </w:rPr>
        <w:t>64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4DD3" w:rsidRDefault="00FF4DD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4DD3" w:rsidRDefault="00FF4DD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FF4DD3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FF4DD3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8F62C8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8F62C8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30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(П.П.)</w:t>
            </w:r>
          </w:p>
        </w:tc>
        <w:tc>
          <w:tcPr>
            <w:tcW w:w="927" w:type="pct"/>
            <w:vAlign w:val="center"/>
          </w:tcPr>
          <w:p w:rsidR="009762C9" w:rsidRPr="00671DBF" w:rsidRDefault="00FF4DD3" w:rsidP="008F62C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  <w:r w:rsidR="008F62C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9F2DF5" w:rsidRPr="00671DBF" w:rsidTr="009F2DF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DF5" w:rsidRPr="002F46B8" w:rsidRDefault="009F2DF5" w:rsidP="009F2DF5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2A72D4">
          <w:footerReference w:type="even" r:id="rId9"/>
          <w:footerReference w:type="default" r:id="rId10"/>
          <w:type w:val="continuous"/>
          <w:pgSz w:w="11906" w:h="16838"/>
          <w:pgMar w:top="709" w:right="850" w:bottom="1134" w:left="85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51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8491"/>
        <w:gridCol w:w="1220"/>
        <w:gridCol w:w="1515"/>
      </w:tblGrid>
      <w:tr w:rsidR="009F2DF5" w:rsidRPr="009F2DF5" w:rsidTr="007F1EF6">
        <w:tc>
          <w:tcPr>
            <w:tcW w:w="396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Наименование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разделов и тем</w:t>
            </w:r>
          </w:p>
        </w:tc>
        <w:tc>
          <w:tcPr>
            <w:tcW w:w="849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220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</w:t>
            </w:r>
          </w:p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часов</w:t>
            </w:r>
          </w:p>
        </w:tc>
        <w:tc>
          <w:tcPr>
            <w:tcW w:w="1515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</w:t>
            </w:r>
          </w:p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усвоения</w:t>
            </w:r>
          </w:p>
        </w:tc>
      </w:tr>
      <w:tr w:rsidR="009F2DF5" w:rsidRPr="009F2DF5" w:rsidTr="007F1EF6">
        <w:tc>
          <w:tcPr>
            <w:tcW w:w="396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49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220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1515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</w:tr>
      <w:tr w:rsidR="007611D0" w:rsidRPr="009F2DF5" w:rsidTr="007F1EF6">
        <w:tc>
          <w:tcPr>
            <w:tcW w:w="3969" w:type="dxa"/>
          </w:tcPr>
          <w:p w:rsidR="007611D0" w:rsidRDefault="007611D0" w:rsidP="007611D0">
            <w:pPr>
              <w:pStyle w:val="TableParagraph"/>
              <w:spacing w:line="256" w:lineRule="exact"/>
              <w:ind w:left="140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8491" w:type="dxa"/>
          </w:tcPr>
          <w:p w:rsidR="007611D0" w:rsidRDefault="007611D0" w:rsidP="007611D0">
            <w:pPr>
              <w:pStyle w:val="TableParagraph"/>
              <w:spacing w:line="256" w:lineRule="exact"/>
              <w:ind w:right="3083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персоналом</w:t>
            </w:r>
          </w:p>
        </w:tc>
        <w:tc>
          <w:tcPr>
            <w:tcW w:w="1220" w:type="dxa"/>
          </w:tcPr>
          <w:p w:rsidR="007611D0" w:rsidRPr="009F2DF5" w:rsidRDefault="007611D0" w:rsidP="007611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611D0" w:rsidRPr="009F2DF5" w:rsidRDefault="007611D0" w:rsidP="007611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</w:tr>
      <w:tr w:rsidR="00EA1665" w:rsidRPr="009F2DF5" w:rsidTr="00D63FE6">
        <w:trPr>
          <w:trHeight w:val="1173"/>
        </w:trPr>
        <w:tc>
          <w:tcPr>
            <w:tcW w:w="3969" w:type="dxa"/>
          </w:tcPr>
          <w:p w:rsidR="00EA1665" w:rsidRPr="007479D7" w:rsidRDefault="00EA1665" w:rsidP="007611D0">
            <w:pPr>
              <w:pStyle w:val="TableParagraph"/>
              <w:spacing w:line="240" w:lineRule="exact"/>
              <w:ind w:left="0" w:right="134"/>
              <w:rPr>
                <w:b/>
                <w:sz w:val="24"/>
              </w:rPr>
            </w:pPr>
            <w:r w:rsidRPr="007479D7">
              <w:rPr>
                <w:b/>
                <w:sz w:val="24"/>
              </w:rPr>
              <w:t>Тема</w:t>
            </w:r>
            <w:r w:rsidRPr="007479D7">
              <w:rPr>
                <w:b/>
                <w:spacing w:val="-2"/>
                <w:sz w:val="24"/>
              </w:rPr>
              <w:t xml:space="preserve"> </w:t>
            </w:r>
            <w:r w:rsidRPr="007479D7">
              <w:rPr>
                <w:b/>
                <w:sz w:val="24"/>
              </w:rPr>
              <w:t>1.1.</w:t>
            </w:r>
          </w:p>
          <w:p w:rsidR="00EA1665" w:rsidRPr="007479D7" w:rsidRDefault="00EA1665" w:rsidP="00EA1665">
            <w:pPr>
              <w:pStyle w:val="TableParagraph"/>
              <w:spacing w:line="224" w:lineRule="exact"/>
              <w:ind w:left="0"/>
              <w:rPr>
                <w:sz w:val="24"/>
              </w:rPr>
            </w:pPr>
            <w:r w:rsidRPr="007479D7">
              <w:rPr>
                <w:sz w:val="24"/>
              </w:rPr>
              <w:t>Содержание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>
              <w:rPr>
                <w:sz w:val="24"/>
              </w:rPr>
              <w:t xml:space="preserve"> с</w:t>
            </w:r>
            <w:r w:rsidRPr="007479D7">
              <w:rPr>
                <w:sz w:val="24"/>
              </w:rPr>
              <w:t>ущность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стратегии</w:t>
            </w:r>
          </w:p>
          <w:p w:rsidR="00EA1665" w:rsidRPr="007479D7" w:rsidRDefault="00EA1665" w:rsidP="00EA1665">
            <w:pPr>
              <w:pStyle w:val="TableParagraph"/>
              <w:spacing w:line="226" w:lineRule="exact"/>
              <w:ind w:left="0" w:right="134"/>
              <w:rPr>
                <w:sz w:val="26"/>
                <w:szCs w:val="26"/>
                <w:lang w:eastAsia="x-none"/>
              </w:rPr>
            </w:pPr>
            <w:r w:rsidRPr="007479D7">
              <w:rPr>
                <w:sz w:val="24"/>
              </w:rPr>
              <w:t>Управления</w:t>
            </w:r>
            <w:r>
              <w:rPr>
                <w:sz w:val="24"/>
              </w:rPr>
              <w:t xml:space="preserve"> п</w:t>
            </w:r>
            <w:r w:rsidRPr="007479D7">
              <w:rPr>
                <w:sz w:val="24"/>
              </w:rPr>
              <w:t>ерсоналом</w:t>
            </w:r>
          </w:p>
        </w:tc>
        <w:tc>
          <w:tcPr>
            <w:tcW w:w="8491" w:type="dxa"/>
          </w:tcPr>
          <w:p w:rsidR="00EA1665" w:rsidRPr="007479D7" w:rsidRDefault="00EA1665" w:rsidP="007C2E05">
            <w:pPr>
              <w:pStyle w:val="TableParagraph"/>
              <w:spacing w:line="207" w:lineRule="exact"/>
              <w:ind w:left="34"/>
              <w:rPr>
                <w:b/>
                <w:sz w:val="26"/>
                <w:szCs w:val="26"/>
                <w:lang w:eastAsia="x-none"/>
              </w:rPr>
            </w:pPr>
            <w:r>
              <w:rPr>
                <w:sz w:val="24"/>
              </w:rPr>
              <w:t xml:space="preserve">1-2 </w:t>
            </w:r>
            <w:r w:rsidRPr="007479D7">
              <w:rPr>
                <w:sz w:val="24"/>
              </w:rPr>
              <w:t>Содержание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дисциплины,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ее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цели,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задачи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-2"/>
                <w:sz w:val="24"/>
              </w:rPr>
              <w:t xml:space="preserve"> </w:t>
            </w:r>
            <w:r w:rsidRPr="007479D7">
              <w:rPr>
                <w:sz w:val="24"/>
              </w:rPr>
              <w:t>связь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с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другими</w:t>
            </w:r>
            <w:r w:rsidRPr="007479D7">
              <w:rPr>
                <w:spacing w:val="-2"/>
                <w:sz w:val="24"/>
              </w:rPr>
              <w:t xml:space="preserve"> </w:t>
            </w:r>
            <w:r w:rsidRPr="007479D7">
              <w:rPr>
                <w:sz w:val="24"/>
              </w:rPr>
              <w:t>дисциплинами.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Особенности управления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персоналом</w:t>
            </w:r>
            <w:r w:rsidRPr="007479D7">
              <w:rPr>
                <w:spacing w:val="-2"/>
                <w:sz w:val="24"/>
              </w:rPr>
              <w:t xml:space="preserve"> </w:t>
            </w:r>
            <w:r w:rsidRPr="007479D7">
              <w:rPr>
                <w:sz w:val="24"/>
              </w:rPr>
              <w:t>в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рыночных</w:t>
            </w:r>
            <w:r w:rsidRPr="007479D7">
              <w:rPr>
                <w:spacing w:val="-1"/>
                <w:sz w:val="24"/>
              </w:rPr>
              <w:t xml:space="preserve"> </w:t>
            </w:r>
            <w:r w:rsidRPr="007479D7">
              <w:rPr>
                <w:sz w:val="24"/>
              </w:rPr>
              <w:t>условиях.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Содержание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сущность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стратегии управления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персоналом.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Концепция</w:t>
            </w:r>
            <w:r w:rsidRPr="007479D7">
              <w:rPr>
                <w:spacing w:val="-6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миссия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системы</w:t>
            </w:r>
            <w:r w:rsidRPr="007479D7">
              <w:rPr>
                <w:spacing w:val="-2"/>
                <w:sz w:val="24"/>
              </w:rPr>
              <w:t xml:space="preserve"> </w:t>
            </w:r>
            <w:r w:rsidRPr="007479D7">
              <w:rPr>
                <w:sz w:val="24"/>
              </w:rPr>
              <w:t>управления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персоналом.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Роль менеджера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в</w:t>
            </w:r>
            <w:r w:rsidRPr="007479D7">
              <w:rPr>
                <w:spacing w:val="-4"/>
                <w:sz w:val="24"/>
              </w:rPr>
              <w:t xml:space="preserve"> </w:t>
            </w:r>
            <w:r w:rsidRPr="007479D7">
              <w:rPr>
                <w:sz w:val="24"/>
              </w:rPr>
              <w:t>системе</w:t>
            </w:r>
            <w:r w:rsidRPr="007479D7">
              <w:rPr>
                <w:spacing w:val="-1"/>
                <w:sz w:val="24"/>
              </w:rPr>
              <w:t xml:space="preserve"> </w:t>
            </w:r>
            <w:r w:rsidRPr="007479D7">
              <w:rPr>
                <w:sz w:val="24"/>
              </w:rPr>
              <w:t>управления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персоналом.</w:t>
            </w:r>
          </w:p>
        </w:tc>
        <w:tc>
          <w:tcPr>
            <w:tcW w:w="1220" w:type="dxa"/>
            <w:shd w:val="clear" w:color="auto" w:fill="FFFFFF"/>
          </w:tcPr>
          <w:p w:rsidR="00EA1665" w:rsidRPr="00117415" w:rsidRDefault="00EA166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EA1665" w:rsidRPr="00117415" w:rsidRDefault="00EA166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EA1665" w:rsidRPr="00117415" w:rsidRDefault="00EA166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  <w:p w:rsidR="00EA1665" w:rsidRPr="00117415" w:rsidRDefault="00EA166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9306C" w:rsidRPr="009F2DF5" w:rsidTr="007F1EF6">
        <w:trPr>
          <w:cantSplit/>
        </w:trPr>
        <w:tc>
          <w:tcPr>
            <w:tcW w:w="3969" w:type="dxa"/>
          </w:tcPr>
          <w:p w:rsidR="007611D0" w:rsidRPr="007479D7" w:rsidRDefault="007611D0" w:rsidP="007611D0">
            <w:pPr>
              <w:pStyle w:val="TableParagraph"/>
              <w:spacing w:line="233" w:lineRule="exact"/>
              <w:ind w:left="0" w:right="133"/>
              <w:rPr>
                <w:b/>
                <w:sz w:val="24"/>
              </w:rPr>
            </w:pPr>
            <w:r w:rsidRPr="007479D7">
              <w:rPr>
                <w:b/>
                <w:sz w:val="24"/>
              </w:rPr>
              <w:t>Тема</w:t>
            </w:r>
            <w:r w:rsidRPr="007479D7">
              <w:rPr>
                <w:b/>
                <w:spacing w:val="-1"/>
                <w:sz w:val="24"/>
              </w:rPr>
              <w:t xml:space="preserve"> </w:t>
            </w:r>
            <w:r w:rsidRPr="007479D7">
              <w:rPr>
                <w:b/>
                <w:sz w:val="24"/>
              </w:rPr>
              <w:t>1.2.</w:t>
            </w:r>
          </w:p>
          <w:p w:rsidR="007611D0" w:rsidRPr="007479D7" w:rsidRDefault="007611D0" w:rsidP="007611D0">
            <w:pPr>
              <w:pStyle w:val="TableParagraph"/>
              <w:spacing w:line="209" w:lineRule="exact"/>
              <w:ind w:left="0"/>
              <w:rPr>
                <w:sz w:val="24"/>
              </w:rPr>
            </w:pPr>
            <w:r w:rsidRPr="007479D7">
              <w:rPr>
                <w:sz w:val="24"/>
              </w:rPr>
              <w:t>Основные</w:t>
            </w:r>
          </w:p>
          <w:p w:rsidR="007611D0" w:rsidRPr="007479D7" w:rsidRDefault="007479D7" w:rsidP="007611D0">
            <w:pPr>
              <w:pStyle w:val="TableParagraph"/>
              <w:spacing w:line="178" w:lineRule="exact"/>
              <w:ind w:left="0" w:right="131"/>
              <w:rPr>
                <w:sz w:val="24"/>
              </w:rPr>
            </w:pPr>
            <w:r w:rsidRPr="007479D7">
              <w:rPr>
                <w:sz w:val="24"/>
              </w:rPr>
              <w:t>Подсистемы</w:t>
            </w:r>
          </w:p>
          <w:p w:rsidR="0099306C" w:rsidRPr="007479D7" w:rsidRDefault="007479D7" w:rsidP="007611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479D7"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8491" w:type="dxa"/>
          </w:tcPr>
          <w:p w:rsidR="00EA1665" w:rsidRDefault="00EA1665" w:rsidP="007611D0">
            <w:pPr>
              <w:pStyle w:val="TableParagraph"/>
              <w:tabs>
                <w:tab w:val="left" w:pos="1108"/>
                <w:tab w:val="left" w:pos="2496"/>
                <w:tab w:val="left" w:pos="3971"/>
                <w:tab w:val="left" w:pos="5410"/>
                <w:tab w:val="left" w:pos="6451"/>
                <w:tab w:val="left" w:pos="7292"/>
                <w:tab w:val="left" w:pos="7712"/>
                <w:tab w:val="left" w:pos="8904"/>
              </w:tabs>
              <w:spacing w:line="178" w:lineRule="exact"/>
              <w:ind w:left="115"/>
              <w:rPr>
                <w:sz w:val="24"/>
              </w:rPr>
            </w:pPr>
          </w:p>
          <w:p w:rsidR="007611D0" w:rsidRPr="007479D7" w:rsidRDefault="00EA1665" w:rsidP="007611D0">
            <w:pPr>
              <w:pStyle w:val="TableParagraph"/>
              <w:tabs>
                <w:tab w:val="left" w:pos="1108"/>
                <w:tab w:val="left" w:pos="2496"/>
                <w:tab w:val="left" w:pos="3971"/>
                <w:tab w:val="left" w:pos="5410"/>
                <w:tab w:val="left" w:pos="6451"/>
                <w:tab w:val="left" w:pos="7292"/>
                <w:tab w:val="left" w:pos="7712"/>
                <w:tab w:val="left" w:pos="8904"/>
              </w:tabs>
              <w:spacing w:line="178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3-4 </w:t>
            </w:r>
            <w:r w:rsidR="007611D0" w:rsidRPr="007479D7">
              <w:rPr>
                <w:sz w:val="24"/>
              </w:rPr>
              <w:t>Система</w:t>
            </w:r>
            <w:r w:rsidR="007611D0" w:rsidRPr="007479D7">
              <w:rPr>
                <w:sz w:val="24"/>
              </w:rPr>
              <w:tab/>
              <w:t>управления</w:t>
            </w:r>
            <w:r w:rsidR="007611D0" w:rsidRPr="007479D7">
              <w:rPr>
                <w:sz w:val="24"/>
              </w:rPr>
              <w:tab/>
              <w:t>персоналом.</w:t>
            </w:r>
            <w:r w:rsidR="007611D0" w:rsidRPr="007479D7">
              <w:rPr>
                <w:sz w:val="24"/>
              </w:rPr>
              <w:tab/>
              <w:t>Подсистема</w:t>
            </w:r>
            <w:r w:rsidR="007611D0" w:rsidRPr="007479D7">
              <w:rPr>
                <w:sz w:val="24"/>
              </w:rPr>
              <w:tab/>
              <w:t>условий</w:t>
            </w:r>
            <w:r w:rsidR="007611D0" w:rsidRPr="007479D7">
              <w:rPr>
                <w:sz w:val="24"/>
              </w:rPr>
              <w:tab/>
              <w:t>труда,</w:t>
            </w:r>
            <w:r w:rsidR="007611D0" w:rsidRPr="007479D7">
              <w:rPr>
                <w:sz w:val="24"/>
              </w:rPr>
              <w:tab/>
              <w:t>ее основные</w:t>
            </w:r>
            <w:r w:rsidR="007611D0" w:rsidRPr="007479D7">
              <w:rPr>
                <w:sz w:val="24"/>
              </w:rPr>
              <w:tab/>
              <w:t>задачи.</w:t>
            </w:r>
          </w:p>
          <w:p w:rsidR="0099306C" w:rsidRPr="007479D7" w:rsidRDefault="007611D0" w:rsidP="007C2E05">
            <w:pPr>
              <w:pStyle w:val="TableParagraph"/>
              <w:spacing w:line="211" w:lineRule="exact"/>
              <w:ind w:left="115"/>
              <w:rPr>
                <w:sz w:val="26"/>
                <w:szCs w:val="26"/>
                <w:lang w:eastAsia="x-none"/>
              </w:rPr>
            </w:pPr>
            <w:r w:rsidRPr="007479D7">
              <w:rPr>
                <w:sz w:val="24"/>
              </w:rPr>
              <w:t>Подсистема</w:t>
            </w:r>
            <w:r w:rsidRPr="007479D7">
              <w:rPr>
                <w:spacing w:val="42"/>
                <w:sz w:val="24"/>
              </w:rPr>
              <w:t xml:space="preserve"> </w:t>
            </w:r>
            <w:r w:rsidRPr="007479D7">
              <w:rPr>
                <w:sz w:val="24"/>
              </w:rPr>
              <w:t>трудовых</w:t>
            </w:r>
            <w:r w:rsidRPr="007479D7">
              <w:rPr>
                <w:spacing w:val="103"/>
                <w:sz w:val="24"/>
              </w:rPr>
              <w:t xml:space="preserve"> </w:t>
            </w:r>
            <w:r w:rsidRPr="007479D7">
              <w:rPr>
                <w:sz w:val="24"/>
              </w:rPr>
              <w:t>отношений.</w:t>
            </w:r>
            <w:r w:rsidRPr="007479D7">
              <w:rPr>
                <w:spacing w:val="102"/>
                <w:sz w:val="24"/>
              </w:rPr>
              <w:t xml:space="preserve"> </w:t>
            </w:r>
            <w:r w:rsidRPr="007479D7">
              <w:rPr>
                <w:sz w:val="24"/>
              </w:rPr>
              <w:t>Анализ</w:t>
            </w:r>
            <w:r w:rsidRPr="007479D7">
              <w:rPr>
                <w:spacing w:val="101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102"/>
                <w:sz w:val="24"/>
              </w:rPr>
              <w:t xml:space="preserve"> </w:t>
            </w:r>
            <w:r w:rsidRPr="007479D7">
              <w:rPr>
                <w:sz w:val="24"/>
              </w:rPr>
              <w:t>регулирование</w:t>
            </w:r>
            <w:r w:rsidRPr="007479D7">
              <w:rPr>
                <w:spacing w:val="101"/>
                <w:sz w:val="24"/>
              </w:rPr>
              <w:t xml:space="preserve"> </w:t>
            </w:r>
            <w:r w:rsidRPr="007479D7">
              <w:rPr>
                <w:sz w:val="24"/>
              </w:rPr>
              <w:t>групповых</w:t>
            </w:r>
            <w:r w:rsidRPr="007479D7">
              <w:rPr>
                <w:spacing w:val="104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102"/>
                <w:sz w:val="24"/>
              </w:rPr>
              <w:t xml:space="preserve"> </w:t>
            </w:r>
            <w:r w:rsidRPr="007479D7">
              <w:rPr>
                <w:sz w:val="24"/>
              </w:rPr>
              <w:t>личностных отношений,</w:t>
            </w:r>
            <w:r w:rsidRPr="007479D7">
              <w:rPr>
                <w:spacing w:val="17"/>
                <w:sz w:val="24"/>
              </w:rPr>
              <w:t xml:space="preserve"> </w:t>
            </w:r>
            <w:r w:rsidRPr="007479D7">
              <w:rPr>
                <w:sz w:val="24"/>
              </w:rPr>
              <w:t>анализ</w:t>
            </w:r>
            <w:r w:rsidRPr="007479D7">
              <w:rPr>
                <w:spacing w:val="77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74"/>
                <w:sz w:val="24"/>
              </w:rPr>
              <w:t xml:space="preserve"> </w:t>
            </w:r>
            <w:r w:rsidRPr="007479D7">
              <w:rPr>
                <w:sz w:val="24"/>
              </w:rPr>
              <w:t>регулирование</w:t>
            </w:r>
            <w:r w:rsidRPr="007479D7">
              <w:rPr>
                <w:spacing w:val="75"/>
                <w:sz w:val="24"/>
              </w:rPr>
              <w:t xml:space="preserve"> </w:t>
            </w:r>
            <w:r w:rsidRPr="007479D7">
              <w:rPr>
                <w:sz w:val="24"/>
              </w:rPr>
              <w:t>отношений руководства,</w:t>
            </w:r>
            <w:r w:rsidRPr="007479D7">
              <w:rPr>
                <w:spacing w:val="81"/>
                <w:sz w:val="24"/>
              </w:rPr>
              <w:t xml:space="preserve"> </w:t>
            </w:r>
            <w:r w:rsidRPr="007479D7">
              <w:rPr>
                <w:sz w:val="24"/>
              </w:rPr>
              <w:t>управление</w:t>
            </w:r>
            <w:r w:rsidRPr="007479D7">
              <w:rPr>
                <w:spacing w:val="75"/>
                <w:sz w:val="24"/>
              </w:rPr>
              <w:t xml:space="preserve"> </w:t>
            </w:r>
            <w:r w:rsidRPr="007479D7">
              <w:rPr>
                <w:sz w:val="24"/>
              </w:rPr>
              <w:t>конфликтами, стрес</w:t>
            </w:r>
            <w:r w:rsidR="007C2E05" w:rsidRPr="007479D7">
              <w:rPr>
                <w:sz w:val="24"/>
              </w:rPr>
              <w:t>сами,</w:t>
            </w:r>
            <w:r w:rsidR="007C2E05" w:rsidRPr="007479D7">
              <w:rPr>
                <w:sz w:val="24"/>
              </w:rPr>
              <w:tab/>
              <w:t xml:space="preserve">социально-психологическую </w:t>
            </w:r>
            <w:r w:rsidRPr="007479D7">
              <w:rPr>
                <w:sz w:val="24"/>
              </w:rPr>
              <w:t>диагностику</w:t>
            </w:r>
            <w:r w:rsidRPr="007479D7">
              <w:rPr>
                <w:sz w:val="24"/>
              </w:rPr>
              <w:tab/>
              <w:t>и</w:t>
            </w:r>
            <w:r w:rsidRPr="007479D7">
              <w:rPr>
                <w:sz w:val="24"/>
              </w:rPr>
              <w:tab/>
              <w:t>т.д.</w:t>
            </w:r>
            <w:r w:rsidRPr="007479D7">
              <w:rPr>
                <w:sz w:val="24"/>
              </w:rPr>
              <w:tab/>
              <w:t>Подсистема</w:t>
            </w:r>
            <w:r w:rsidRPr="007479D7">
              <w:rPr>
                <w:sz w:val="24"/>
              </w:rPr>
              <w:tab/>
              <w:t>обеспечения</w:t>
            </w:r>
            <w:r w:rsidR="007C2E05" w:rsidRPr="007479D7">
              <w:rPr>
                <w:sz w:val="24"/>
              </w:rPr>
              <w:t xml:space="preserve"> </w:t>
            </w:r>
            <w:r w:rsidRPr="007479D7">
              <w:rPr>
                <w:sz w:val="24"/>
              </w:rPr>
              <w:t>персоналом,</w:t>
            </w:r>
            <w:r w:rsidRPr="007479D7">
              <w:rPr>
                <w:spacing w:val="4"/>
                <w:sz w:val="24"/>
              </w:rPr>
              <w:t xml:space="preserve"> </w:t>
            </w:r>
            <w:r w:rsidRPr="007479D7">
              <w:rPr>
                <w:sz w:val="24"/>
              </w:rPr>
              <w:t>оформления</w:t>
            </w:r>
            <w:r w:rsidRPr="007479D7">
              <w:rPr>
                <w:spacing w:val="63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67"/>
                <w:sz w:val="24"/>
              </w:rPr>
              <w:t xml:space="preserve"> </w:t>
            </w:r>
            <w:r w:rsidRPr="007479D7">
              <w:rPr>
                <w:sz w:val="24"/>
              </w:rPr>
              <w:t>учета</w:t>
            </w:r>
            <w:r w:rsidRPr="007479D7">
              <w:rPr>
                <w:spacing w:val="65"/>
                <w:sz w:val="24"/>
              </w:rPr>
              <w:t xml:space="preserve"> </w:t>
            </w:r>
            <w:r w:rsidRPr="007479D7">
              <w:rPr>
                <w:sz w:val="24"/>
              </w:rPr>
              <w:t>кадров.</w:t>
            </w:r>
            <w:r w:rsidRPr="007479D7">
              <w:rPr>
                <w:spacing w:val="64"/>
                <w:sz w:val="24"/>
              </w:rPr>
              <w:t xml:space="preserve"> </w:t>
            </w:r>
            <w:r w:rsidRPr="007479D7">
              <w:rPr>
                <w:sz w:val="24"/>
              </w:rPr>
              <w:t>Подсистема</w:t>
            </w:r>
            <w:r w:rsidRPr="007479D7">
              <w:rPr>
                <w:spacing w:val="63"/>
                <w:sz w:val="24"/>
              </w:rPr>
              <w:t xml:space="preserve"> </w:t>
            </w:r>
            <w:r w:rsidRPr="007479D7">
              <w:rPr>
                <w:sz w:val="24"/>
              </w:rPr>
              <w:t>планирования,</w:t>
            </w:r>
            <w:r w:rsidRPr="007479D7">
              <w:rPr>
                <w:spacing w:val="63"/>
                <w:sz w:val="24"/>
              </w:rPr>
              <w:t xml:space="preserve"> </w:t>
            </w:r>
            <w:r w:rsidRPr="007479D7">
              <w:rPr>
                <w:sz w:val="24"/>
              </w:rPr>
              <w:t>прогнозирования</w:t>
            </w:r>
            <w:r w:rsidRPr="007479D7">
              <w:rPr>
                <w:spacing w:val="62"/>
                <w:sz w:val="24"/>
              </w:rPr>
              <w:t xml:space="preserve"> </w:t>
            </w:r>
            <w:r w:rsidRPr="007479D7">
              <w:rPr>
                <w:sz w:val="24"/>
              </w:rPr>
              <w:t>и маркетинга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персонала.</w:t>
            </w:r>
            <w:r w:rsidRPr="007479D7">
              <w:rPr>
                <w:spacing w:val="-2"/>
                <w:sz w:val="24"/>
              </w:rPr>
              <w:t xml:space="preserve"> </w:t>
            </w:r>
            <w:r w:rsidRPr="007479D7">
              <w:rPr>
                <w:sz w:val="24"/>
              </w:rPr>
              <w:t>Подсистема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развития</w:t>
            </w:r>
            <w:r w:rsidRPr="007479D7">
              <w:rPr>
                <w:spacing w:val="-2"/>
                <w:sz w:val="24"/>
              </w:rPr>
              <w:t xml:space="preserve"> </w:t>
            </w:r>
            <w:r w:rsidRPr="007479D7">
              <w:rPr>
                <w:sz w:val="24"/>
              </w:rPr>
              <w:t>кадров:</w:t>
            </w:r>
            <w:r w:rsidRPr="007479D7">
              <w:rPr>
                <w:spacing w:val="-2"/>
                <w:sz w:val="24"/>
              </w:rPr>
              <w:t xml:space="preserve"> </w:t>
            </w:r>
            <w:r w:rsidRPr="007479D7">
              <w:rPr>
                <w:sz w:val="24"/>
              </w:rPr>
              <w:t>техническое</w:t>
            </w:r>
            <w:r w:rsidRPr="007479D7">
              <w:rPr>
                <w:spacing w:val="-3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-1"/>
                <w:sz w:val="24"/>
              </w:rPr>
              <w:t xml:space="preserve"> </w:t>
            </w:r>
            <w:r w:rsidRPr="007479D7">
              <w:rPr>
                <w:sz w:val="24"/>
              </w:rPr>
              <w:t>экономическое</w:t>
            </w:r>
            <w:r w:rsidRPr="007479D7">
              <w:rPr>
                <w:spacing w:val="-2"/>
                <w:sz w:val="24"/>
              </w:rPr>
              <w:t xml:space="preserve"> </w:t>
            </w:r>
            <w:r w:rsidRPr="007479D7">
              <w:rPr>
                <w:sz w:val="24"/>
              </w:rPr>
              <w:t>обучение, переподготовка</w:t>
            </w:r>
            <w:r w:rsidRPr="007479D7">
              <w:rPr>
                <w:spacing w:val="43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43"/>
                <w:sz w:val="24"/>
              </w:rPr>
              <w:t xml:space="preserve"> </w:t>
            </w:r>
            <w:r w:rsidRPr="007479D7">
              <w:rPr>
                <w:sz w:val="24"/>
              </w:rPr>
              <w:t>повышение</w:t>
            </w:r>
            <w:r w:rsidRPr="007479D7">
              <w:rPr>
                <w:spacing w:val="43"/>
                <w:sz w:val="24"/>
              </w:rPr>
              <w:t xml:space="preserve"> </w:t>
            </w:r>
            <w:r w:rsidRPr="007479D7">
              <w:rPr>
                <w:sz w:val="24"/>
              </w:rPr>
              <w:t>квалификации,</w:t>
            </w:r>
            <w:r w:rsidRPr="007479D7">
              <w:rPr>
                <w:spacing w:val="43"/>
                <w:sz w:val="24"/>
              </w:rPr>
              <w:t xml:space="preserve"> </w:t>
            </w:r>
            <w:r w:rsidRPr="007479D7">
              <w:rPr>
                <w:sz w:val="24"/>
              </w:rPr>
              <w:t>работа</w:t>
            </w:r>
            <w:r w:rsidRPr="007479D7">
              <w:rPr>
                <w:spacing w:val="43"/>
                <w:sz w:val="24"/>
              </w:rPr>
              <w:t xml:space="preserve"> </w:t>
            </w:r>
            <w:r w:rsidRPr="007479D7">
              <w:rPr>
                <w:sz w:val="24"/>
              </w:rPr>
              <w:t>с</w:t>
            </w:r>
            <w:r w:rsidRPr="007479D7">
              <w:rPr>
                <w:spacing w:val="43"/>
                <w:sz w:val="24"/>
              </w:rPr>
              <w:t xml:space="preserve"> </w:t>
            </w:r>
            <w:r w:rsidRPr="007479D7">
              <w:rPr>
                <w:sz w:val="24"/>
              </w:rPr>
              <w:t>кадрами,</w:t>
            </w:r>
            <w:r w:rsidRPr="007479D7">
              <w:rPr>
                <w:spacing w:val="42"/>
                <w:sz w:val="24"/>
              </w:rPr>
              <w:t xml:space="preserve"> </w:t>
            </w:r>
            <w:r w:rsidRPr="007479D7">
              <w:rPr>
                <w:sz w:val="24"/>
              </w:rPr>
              <w:t>планирование</w:t>
            </w:r>
            <w:r w:rsidRPr="007479D7">
              <w:rPr>
                <w:spacing w:val="42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43"/>
                <w:sz w:val="24"/>
              </w:rPr>
              <w:t xml:space="preserve"> </w:t>
            </w:r>
            <w:r w:rsidRPr="007479D7">
              <w:rPr>
                <w:sz w:val="24"/>
              </w:rPr>
              <w:t>контроль деловой</w:t>
            </w:r>
            <w:r w:rsidRPr="007479D7">
              <w:rPr>
                <w:spacing w:val="10"/>
                <w:sz w:val="24"/>
              </w:rPr>
              <w:t xml:space="preserve"> </w:t>
            </w:r>
            <w:r w:rsidRPr="007479D7">
              <w:rPr>
                <w:sz w:val="24"/>
              </w:rPr>
              <w:t>карьеры</w:t>
            </w:r>
            <w:r w:rsidRPr="007479D7">
              <w:rPr>
                <w:spacing w:val="68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71"/>
                <w:sz w:val="24"/>
              </w:rPr>
              <w:t xml:space="preserve"> </w:t>
            </w:r>
            <w:r w:rsidRPr="007479D7">
              <w:rPr>
                <w:sz w:val="24"/>
              </w:rPr>
              <w:t>т.д.</w:t>
            </w:r>
            <w:r w:rsidRPr="007479D7">
              <w:rPr>
                <w:spacing w:val="69"/>
                <w:sz w:val="24"/>
              </w:rPr>
              <w:t xml:space="preserve"> </w:t>
            </w:r>
            <w:r w:rsidRPr="007479D7">
              <w:rPr>
                <w:sz w:val="24"/>
              </w:rPr>
              <w:t>Подсистема</w:t>
            </w:r>
            <w:r w:rsidRPr="007479D7">
              <w:rPr>
                <w:spacing w:val="67"/>
                <w:sz w:val="24"/>
              </w:rPr>
              <w:t xml:space="preserve"> </w:t>
            </w:r>
            <w:r w:rsidRPr="007479D7">
              <w:rPr>
                <w:sz w:val="24"/>
              </w:rPr>
              <w:t>анализа</w:t>
            </w:r>
            <w:r w:rsidRPr="007479D7">
              <w:rPr>
                <w:spacing w:val="67"/>
                <w:sz w:val="24"/>
              </w:rPr>
              <w:t xml:space="preserve"> </w:t>
            </w:r>
            <w:r w:rsidRPr="007479D7">
              <w:rPr>
                <w:sz w:val="24"/>
              </w:rPr>
              <w:t>и</w:t>
            </w:r>
            <w:r w:rsidRPr="007479D7">
              <w:rPr>
                <w:spacing w:val="70"/>
                <w:sz w:val="24"/>
              </w:rPr>
              <w:t xml:space="preserve"> </w:t>
            </w:r>
            <w:r w:rsidRPr="007479D7">
              <w:rPr>
                <w:sz w:val="24"/>
              </w:rPr>
              <w:t>развития</w:t>
            </w:r>
            <w:r w:rsidRPr="007479D7">
              <w:rPr>
                <w:spacing w:val="68"/>
                <w:sz w:val="24"/>
              </w:rPr>
              <w:t xml:space="preserve"> </w:t>
            </w:r>
            <w:r w:rsidRPr="007479D7">
              <w:rPr>
                <w:sz w:val="24"/>
              </w:rPr>
              <w:t>средств</w:t>
            </w:r>
            <w:r w:rsidRPr="007479D7">
              <w:rPr>
                <w:spacing w:val="68"/>
                <w:sz w:val="24"/>
              </w:rPr>
              <w:t xml:space="preserve"> </w:t>
            </w:r>
            <w:r w:rsidRPr="007479D7">
              <w:rPr>
                <w:sz w:val="24"/>
              </w:rPr>
              <w:t>стимулирования</w:t>
            </w:r>
            <w:r w:rsidRPr="007479D7">
              <w:rPr>
                <w:spacing w:val="68"/>
                <w:sz w:val="24"/>
              </w:rPr>
              <w:t xml:space="preserve"> </w:t>
            </w:r>
            <w:r w:rsidRPr="007479D7">
              <w:rPr>
                <w:sz w:val="24"/>
              </w:rPr>
              <w:t xml:space="preserve">труда. </w:t>
            </w:r>
            <w:r w:rsidR="007C2E05" w:rsidRPr="007479D7">
              <w:rPr>
                <w:sz w:val="24"/>
              </w:rPr>
              <w:t>Подсистема</w:t>
            </w:r>
            <w:r w:rsidR="007C2E05" w:rsidRPr="007479D7">
              <w:rPr>
                <w:sz w:val="24"/>
              </w:rPr>
              <w:tab/>
              <w:t xml:space="preserve">юридических </w:t>
            </w:r>
            <w:r w:rsidRPr="007479D7">
              <w:rPr>
                <w:sz w:val="24"/>
              </w:rPr>
              <w:t>услуг.</w:t>
            </w:r>
            <w:r w:rsidRPr="007479D7">
              <w:rPr>
                <w:sz w:val="24"/>
              </w:rPr>
              <w:tab/>
              <w:t>Подсистема</w:t>
            </w:r>
            <w:r w:rsidRPr="007479D7">
              <w:rPr>
                <w:sz w:val="24"/>
              </w:rPr>
              <w:tab/>
              <w:t>разработки организационных</w:t>
            </w:r>
            <w:r w:rsidRPr="007479D7">
              <w:rPr>
                <w:sz w:val="24"/>
              </w:rPr>
              <w:tab/>
              <w:t>структур управления</w:t>
            </w:r>
            <w:r w:rsidRPr="007479D7">
              <w:rPr>
                <w:spacing w:val="-5"/>
                <w:sz w:val="24"/>
              </w:rPr>
              <w:t xml:space="preserve"> </w:t>
            </w:r>
            <w:r w:rsidRPr="007479D7">
              <w:rPr>
                <w:sz w:val="24"/>
              </w:rPr>
              <w:t>организации.</w:t>
            </w:r>
          </w:p>
        </w:tc>
        <w:tc>
          <w:tcPr>
            <w:tcW w:w="1220" w:type="dxa"/>
          </w:tcPr>
          <w:p w:rsidR="0099306C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99306C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C2E05" w:rsidRPr="009F2DF5" w:rsidTr="007F1EF6">
        <w:trPr>
          <w:cantSplit/>
          <w:trHeight w:val="720"/>
        </w:trPr>
        <w:tc>
          <w:tcPr>
            <w:tcW w:w="3969" w:type="dxa"/>
          </w:tcPr>
          <w:p w:rsidR="007C2E05" w:rsidRPr="007479D7" w:rsidRDefault="007C2E05" w:rsidP="007479D7">
            <w:pPr>
              <w:pStyle w:val="TableParagraph"/>
              <w:spacing w:line="271" w:lineRule="exact"/>
              <w:ind w:left="0" w:right="134"/>
              <w:rPr>
                <w:b/>
                <w:sz w:val="24"/>
              </w:rPr>
            </w:pPr>
            <w:r w:rsidRPr="007479D7">
              <w:rPr>
                <w:b/>
                <w:sz w:val="24"/>
              </w:rPr>
              <w:t>Тема</w:t>
            </w:r>
            <w:r w:rsidRPr="007479D7">
              <w:rPr>
                <w:b/>
                <w:spacing w:val="-2"/>
                <w:sz w:val="24"/>
              </w:rPr>
              <w:t xml:space="preserve"> </w:t>
            </w:r>
            <w:r w:rsidRPr="007479D7">
              <w:rPr>
                <w:b/>
                <w:sz w:val="24"/>
              </w:rPr>
              <w:t>1.3.</w:t>
            </w:r>
          </w:p>
          <w:p w:rsidR="007C2E05" w:rsidRPr="007479D7" w:rsidRDefault="007C2E05" w:rsidP="007611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479D7">
              <w:rPr>
                <w:rFonts w:ascii="Times New Roman" w:hAnsi="Times New Roman" w:cs="Times New Roman"/>
                <w:sz w:val="24"/>
              </w:rPr>
              <w:t>Методы</w:t>
            </w:r>
            <w:r w:rsidRPr="007479D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7479D7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7479D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479D7">
              <w:rPr>
                <w:rFonts w:ascii="Times New Roman" w:hAnsi="Times New Roman" w:cs="Times New Roman"/>
                <w:sz w:val="24"/>
              </w:rPr>
              <w:t>персоналом</w:t>
            </w:r>
          </w:p>
        </w:tc>
        <w:tc>
          <w:tcPr>
            <w:tcW w:w="8491" w:type="dxa"/>
          </w:tcPr>
          <w:p w:rsidR="007C2E05" w:rsidRPr="007479D7" w:rsidRDefault="00EA1665" w:rsidP="00EE6F7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5-6 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Методы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ab/>
              <w:t>управления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ab/>
              <w:t>персонала: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ab/>
              <w:t>экономические, организационно-распорядительные,</w:t>
            </w:r>
            <w:r w:rsidR="007C2E05" w:rsidRPr="007479D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социально-психологические.</w:t>
            </w:r>
          </w:p>
        </w:tc>
        <w:tc>
          <w:tcPr>
            <w:tcW w:w="1220" w:type="dxa"/>
          </w:tcPr>
          <w:p w:rsidR="007C2E05" w:rsidRPr="00117415" w:rsidRDefault="007C2E0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C2E05" w:rsidRPr="00117415" w:rsidRDefault="007C2E0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C2E05" w:rsidRPr="00117415" w:rsidRDefault="007C2E0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  <w:p w:rsidR="007C2E05" w:rsidRPr="00117415" w:rsidRDefault="007C2E0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611D0" w:rsidRPr="009F2DF5" w:rsidTr="007F1EF6">
        <w:trPr>
          <w:cantSplit/>
        </w:trPr>
        <w:tc>
          <w:tcPr>
            <w:tcW w:w="3969" w:type="dxa"/>
          </w:tcPr>
          <w:p w:rsidR="007611D0" w:rsidRPr="007479D7" w:rsidRDefault="007611D0" w:rsidP="007611D0">
            <w:pPr>
              <w:pStyle w:val="TableParagraph"/>
              <w:spacing w:line="256" w:lineRule="exact"/>
              <w:ind w:left="134" w:right="134"/>
              <w:rPr>
                <w:b/>
                <w:sz w:val="24"/>
              </w:rPr>
            </w:pPr>
            <w:r w:rsidRPr="007479D7">
              <w:rPr>
                <w:b/>
                <w:sz w:val="24"/>
              </w:rPr>
              <w:t>Раздел</w:t>
            </w:r>
            <w:r w:rsidRPr="007479D7">
              <w:rPr>
                <w:b/>
                <w:spacing w:val="-3"/>
                <w:sz w:val="24"/>
              </w:rPr>
              <w:t xml:space="preserve"> </w:t>
            </w:r>
            <w:r w:rsidRPr="007479D7">
              <w:rPr>
                <w:b/>
                <w:sz w:val="24"/>
              </w:rPr>
              <w:t>2.</w:t>
            </w:r>
          </w:p>
        </w:tc>
        <w:tc>
          <w:tcPr>
            <w:tcW w:w="8491" w:type="dxa"/>
          </w:tcPr>
          <w:p w:rsidR="007611D0" w:rsidRPr="007479D7" w:rsidRDefault="007611D0" w:rsidP="007611D0">
            <w:pPr>
              <w:pStyle w:val="TableParagraph"/>
              <w:spacing w:line="256" w:lineRule="exact"/>
              <w:ind w:right="3582"/>
              <w:rPr>
                <w:b/>
                <w:sz w:val="24"/>
              </w:rPr>
            </w:pPr>
            <w:r w:rsidRPr="007479D7">
              <w:rPr>
                <w:b/>
                <w:sz w:val="24"/>
              </w:rPr>
              <w:t>Кадровое</w:t>
            </w:r>
            <w:r w:rsidRPr="007479D7">
              <w:rPr>
                <w:b/>
                <w:spacing w:val="-5"/>
                <w:sz w:val="24"/>
              </w:rPr>
              <w:t xml:space="preserve"> </w:t>
            </w:r>
            <w:r w:rsidRPr="007479D7">
              <w:rPr>
                <w:b/>
                <w:sz w:val="24"/>
              </w:rPr>
              <w:t>планирование</w:t>
            </w:r>
          </w:p>
        </w:tc>
        <w:tc>
          <w:tcPr>
            <w:tcW w:w="1220" w:type="dxa"/>
          </w:tcPr>
          <w:p w:rsidR="007611D0" w:rsidRPr="00117415" w:rsidRDefault="007611D0" w:rsidP="007611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611D0" w:rsidRPr="00117415" w:rsidRDefault="007611D0" w:rsidP="007611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EE6F72" w:rsidRPr="009F2DF5" w:rsidTr="007F1EF6">
        <w:trPr>
          <w:cantSplit/>
        </w:trPr>
        <w:tc>
          <w:tcPr>
            <w:tcW w:w="3969" w:type="dxa"/>
            <w:vMerge w:val="restart"/>
          </w:tcPr>
          <w:p w:rsidR="007C2E05" w:rsidRPr="007479D7" w:rsidRDefault="007C2E05" w:rsidP="007479D7">
            <w:pPr>
              <w:pStyle w:val="TableParagraph"/>
              <w:spacing w:line="270" w:lineRule="exact"/>
              <w:ind w:left="0" w:right="134"/>
              <w:rPr>
                <w:b/>
                <w:sz w:val="24"/>
              </w:rPr>
            </w:pPr>
            <w:r w:rsidRPr="007479D7">
              <w:rPr>
                <w:b/>
                <w:sz w:val="24"/>
              </w:rPr>
              <w:t>Тема</w:t>
            </w:r>
            <w:r w:rsidRPr="007479D7">
              <w:rPr>
                <w:b/>
                <w:spacing w:val="-2"/>
                <w:sz w:val="24"/>
              </w:rPr>
              <w:t xml:space="preserve"> </w:t>
            </w:r>
            <w:r w:rsidRPr="007479D7">
              <w:rPr>
                <w:b/>
                <w:sz w:val="24"/>
              </w:rPr>
              <w:t>2.1.</w:t>
            </w:r>
          </w:p>
          <w:p w:rsidR="00EE6F72" w:rsidRPr="007479D7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479D7">
              <w:rPr>
                <w:rFonts w:ascii="Times New Roman" w:hAnsi="Times New Roman" w:cs="Times New Roman"/>
                <w:sz w:val="24"/>
              </w:rPr>
              <w:t>Сущность и задачи</w:t>
            </w:r>
            <w:r w:rsidRPr="007479D7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7479D7">
              <w:rPr>
                <w:rFonts w:ascii="Times New Roman" w:hAnsi="Times New Roman" w:cs="Times New Roman"/>
                <w:sz w:val="24"/>
              </w:rPr>
              <w:t>кадрового</w:t>
            </w:r>
            <w:r w:rsidRPr="007479D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479D7">
              <w:rPr>
                <w:rFonts w:ascii="Times New Roman" w:hAnsi="Times New Roman" w:cs="Times New Roman"/>
                <w:sz w:val="24"/>
              </w:rPr>
              <w:t>планирования</w:t>
            </w:r>
          </w:p>
        </w:tc>
        <w:tc>
          <w:tcPr>
            <w:tcW w:w="8491" w:type="dxa"/>
          </w:tcPr>
          <w:p w:rsidR="00EE6F72" w:rsidRPr="007479D7" w:rsidRDefault="00EA166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7-8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Сущность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кадрового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планирования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и</w:t>
            </w:r>
            <w:r w:rsidR="007C2E05" w:rsidRPr="007479D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задачи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кадровой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стратегии.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Основные</w:t>
            </w:r>
            <w:r w:rsidR="007C2E05" w:rsidRPr="007479D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цели</w:t>
            </w:r>
            <w:r w:rsidR="007C2E05" w:rsidRPr="007479D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кадрового</w:t>
            </w:r>
            <w:r w:rsidR="007C2E05" w:rsidRPr="007479D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планирования. Оперативный план работы с персоналом. Планирование потребности в</w:t>
            </w:r>
            <w:r w:rsidR="007C2E05" w:rsidRPr="007479D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персонале, планирование привлечения, адаптации и высвобождения персонала, деловой</w:t>
            </w:r>
            <w:r w:rsidR="007C2E05" w:rsidRPr="007479D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карьеры,</w:t>
            </w:r>
            <w:r w:rsidR="007C2E05" w:rsidRPr="007479D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продвижения,</w:t>
            </w:r>
            <w:r w:rsidR="007C2E05" w:rsidRPr="007479D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расходов</w:t>
            </w:r>
            <w:r w:rsidR="007C2E05" w:rsidRPr="007479D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на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персонал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предприятия.</w:t>
            </w:r>
            <w:r w:rsidR="007C2E05" w:rsidRPr="007479D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Расчет</w:t>
            </w:r>
            <w:r w:rsidR="007C2E05" w:rsidRPr="007479D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численности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персонала.</w:t>
            </w:r>
          </w:p>
        </w:tc>
        <w:tc>
          <w:tcPr>
            <w:tcW w:w="1220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EE6F72" w:rsidRPr="00117415" w:rsidRDefault="0011741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C2E05" w:rsidRPr="009F2DF5" w:rsidTr="007F1EF6">
        <w:trPr>
          <w:cantSplit/>
          <w:trHeight w:val="505"/>
        </w:trPr>
        <w:tc>
          <w:tcPr>
            <w:tcW w:w="3969" w:type="dxa"/>
            <w:vMerge/>
          </w:tcPr>
          <w:p w:rsidR="007C2E05" w:rsidRPr="007479D7" w:rsidRDefault="007C2E0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491" w:type="dxa"/>
          </w:tcPr>
          <w:p w:rsidR="007C2E05" w:rsidRPr="007479D7" w:rsidRDefault="00EA166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9-10 </w:t>
            </w:r>
            <w:r w:rsidR="007C2E05" w:rsidRPr="007479D7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="007C2E05" w:rsidRPr="007479D7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r w:rsidR="007C2E05" w:rsidRPr="007479D7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="00AA285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П.П.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Расчет</w:t>
            </w:r>
            <w:r w:rsidR="007C2E05" w:rsidRPr="007479D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потребности</w:t>
            </w:r>
            <w:r w:rsidR="007C2E05" w:rsidRPr="007479D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в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персонале</w:t>
            </w:r>
            <w:r w:rsidR="007C2E05" w:rsidRPr="007479D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различных</w:t>
            </w:r>
            <w:r w:rsidR="007C2E05" w:rsidRPr="007479D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C2E05" w:rsidRPr="007479D7">
              <w:rPr>
                <w:rFonts w:ascii="Times New Roman" w:hAnsi="Times New Roman" w:cs="Times New Roman"/>
                <w:sz w:val="24"/>
              </w:rPr>
              <w:t>категорий</w:t>
            </w:r>
          </w:p>
        </w:tc>
        <w:tc>
          <w:tcPr>
            <w:tcW w:w="1220" w:type="dxa"/>
          </w:tcPr>
          <w:p w:rsidR="007C2E05" w:rsidRPr="00117415" w:rsidRDefault="007C2E0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C2E05" w:rsidRPr="00117415" w:rsidRDefault="007C2E0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C2E05" w:rsidRPr="00117415" w:rsidRDefault="00EA166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C2E05" w:rsidRPr="00117415" w:rsidRDefault="007C2E0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C2E05" w:rsidRPr="009F2DF5" w:rsidTr="007F1EF6">
        <w:trPr>
          <w:cantSplit/>
          <w:trHeight w:val="505"/>
        </w:trPr>
        <w:tc>
          <w:tcPr>
            <w:tcW w:w="3969" w:type="dxa"/>
          </w:tcPr>
          <w:p w:rsidR="007C2E05" w:rsidRPr="007479D7" w:rsidRDefault="007C2E05" w:rsidP="007479D7">
            <w:pPr>
              <w:pStyle w:val="TableParagraph"/>
              <w:spacing w:line="256" w:lineRule="exact"/>
              <w:ind w:right="134"/>
              <w:rPr>
                <w:b/>
                <w:sz w:val="24"/>
              </w:rPr>
            </w:pPr>
            <w:r w:rsidRPr="007479D7">
              <w:rPr>
                <w:b/>
                <w:sz w:val="24"/>
              </w:rPr>
              <w:t>Раздел</w:t>
            </w:r>
            <w:r w:rsidRPr="007479D7">
              <w:rPr>
                <w:b/>
                <w:spacing w:val="-3"/>
                <w:sz w:val="24"/>
              </w:rPr>
              <w:t xml:space="preserve"> </w:t>
            </w:r>
            <w:r w:rsidRPr="007479D7">
              <w:rPr>
                <w:b/>
                <w:sz w:val="24"/>
              </w:rPr>
              <w:t>3.</w:t>
            </w:r>
          </w:p>
        </w:tc>
        <w:tc>
          <w:tcPr>
            <w:tcW w:w="8491" w:type="dxa"/>
          </w:tcPr>
          <w:p w:rsidR="007C2E05" w:rsidRPr="007479D7" w:rsidRDefault="007C2E05" w:rsidP="007C2E05">
            <w:pPr>
              <w:pStyle w:val="TableParagraph"/>
              <w:spacing w:line="256" w:lineRule="exact"/>
              <w:ind w:right="3579"/>
              <w:rPr>
                <w:b/>
                <w:sz w:val="24"/>
              </w:rPr>
            </w:pPr>
            <w:r w:rsidRPr="007479D7">
              <w:rPr>
                <w:b/>
                <w:sz w:val="24"/>
              </w:rPr>
              <w:t>Подбор</w:t>
            </w:r>
            <w:r w:rsidRPr="007479D7">
              <w:rPr>
                <w:b/>
                <w:spacing w:val="-1"/>
                <w:sz w:val="24"/>
              </w:rPr>
              <w:t xml:space="preserve"> </w:t>
            </w:r>
            <w:r w:rsidRPr="007479D7">
              <w:rPr>
                <w:b/>
                <w:sz w:val="24"/>
              </w:rPr>
              <w:t>персонала</w:t>
            </w:r>
          </w:p>
        </w:tc>
        <w:tc>
          <w:tcPr>
            <w:tcW w:w="1220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C2E05" w:rsidRPr="009F2DF5" w:rsidTr="007F1EF6">
        <w:trPr>
          <w:cantSplit/>
          <w:trHeight w:val="1629"/>
        </w:trPr>
        <w:tc>
          <w:tcPr>
            <w:tcW w:w="3969" w:type="dxa"/>
          </w:tcPr>
          <w:p w:rsidR="007C2E05" w:rsidRPr="007F1EF6" w:rsidRDefault="007C2E05" w:rsidP="007C2E05">
            <w:pPr>
              <w:pStyle w:val="TableParagraph"/>
              <w:spacing w:line="256" w:lineRule="exact"/>
              <w:ind w:left="134" w:right="134"/>
              <w:jc w:val="center"/>
              <w:rPr>
                <w:b/>
                <w:sz w:val="24"/>
              </w:rPr>
            </w:pPr>
            <w:r w:rsidRPr="007F1EF6">
              <w:rPr>
                <w:b/>
                <w:sz w:val="24"/>
              </w:rPr>
              <w:lastRenderedPageBreak/>
              <w:t>Тема 3.1.</w:t>
            </w:r>
            <w:r w:rsidRPr="007F1EF6">
              <w:rPr>
                <w:b/>
                <w:spacing w:val="1"/>
                <w:sz w:val="24"/>
              </w:rPr>
              <w:t xml:space="preserve"> </w:t>
            </w:r>
            <w:r w:rsidRPr="007F1EF6">
              <w:rPr>
                <w:sz w:val="24"/>
              </w:rPr>
              <w:t>Сущность и</w:t>
            </w:r>
            <w:r w:rsidRPr="007F1EF6">
              <w:rPr>
                <w:spacing w:val="1"/>
                <w:sz w:val="24"/>
              </w:rPr>
              <w:t xml:space="preserve"> </w:t>
            </w:r>
            <w:r w:rsidRPr="007F1EF6">
              <w:rPr>
                <w:sz w:val="24"/>
              </w:rPr>
              <w:t>источники</w:t>
            </w:r>
            <w:r w:rsidRPr="007F1EF6">
              <w:rPr>
                <w:spacing w:val="-8"/>
                <w:sz w:val="24"/>
              </w:rPr>
              <w:t xml:space="preserve"> </w:t>
            </w:r>
            <w:r w:rsidRPr="007F1EF6">
              <w:rPr>
                <w:sz w:val="24"/>
              </w:rPr>
              <w:t>найма</w:t>
            </w:r>
            <w:r w:rsidRPr="007F1EF6">
              <w:rPr>
                <w:spacing w:val="-57"/>
                <w:sz w:val="24"/>
              </w:rPr>
              <w:t xml:space="preserve"> </w:t>
            </w:r>
            <w:r w:rsidRPr="007F1EF6">
              <w:rPr>
                <w:sz w:val="24"/>
              </w:rPr>
              <w:t>персонала</w:t>
            </w:r>
          </w:p>
        </w:tc>
        <w:tc>
          <w:tcPr>
            <w:tcW w:w="8491" w:type="dxa"/>
          </w:tcPr>
          <w:p w:rsidR="007C2E05" w:rsidRPr="007F1EF6" w:rsidRDefault="00EA1665" w:rsidP="007C2E05">
            <w:pPr>
              <w:pStyle w:val="TableParagraph"/>
              <w:spacing w:line="268" w:lineRule="exact"/>
              <w:ind w:left="31"/>
              <w:rPr>
                <w:sz w:val="24"/>
              </w:rPr>
            </w:pPr>
            <w:r>
              <w:rPr>
                <w:sz w:val="24"/>
              </w:rPr>
              <w:t>11-12</w:t>
            </w:r>
            <w:r w:rsidR="007479D7">
              <w:rPr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Сущность найма на работу. Внешние и внутренние источники найма. Кадровая политика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организации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и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альтернатива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найму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работников.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Маркетинг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персонала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–</w:t>
            </w:r>
            <w:r w:rsidR="007C2E05" w:rsidRPr="007F1EF6">
              <w:rPr>
                <w:spacing w:val="6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активное</w:t>
            </w:r>
            <w:r w:rsidR="007C2E05" w:rsidRPr="007F1EF6">
              <w:rPr>
                <w:spacing w:val="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воздействие</w:t>
            </w:r>
            <w:r w:rsidR="007C2E05" w:rsidRPr="007F1EF6">
              <w:rPr>
                <w:spacing w:val="28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на</w:t>
            </w:r>
            <w:r w:rsidR="007C2E05" w:rsidRPr="007F1EF6">
              <w:rPr>
                <w:spacing w:val="28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рынок</w:t>
            </w:r>
            <w:r w:rsidR="007C2E05" w:rsidRPr="007F1EF6">
              <w:rPr>
                <w:spacing w:val="27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рабочей</w:t>
            </w:r>
            <w:r w:rsidR="007C2E05" w:rsidRPr="007F1EF6">
              <w:rPr>
                <w:spacing w:val="29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силы.</w:t>
            </w:r>
            <w:r w:rsidR="007C2E05" w:rsidRPr="007F1EF6">
              <w:rPr>
                <w:spacing w:val="28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Отбор</w:t>
            </w:r>
            <w:r w:rsidR="007C2E05" w:rsidRPr="007F1EF6">
              <w:rPr>
                <w:spacing w:val="28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кандидатов</w:t>
            </w:r>
            <w:r w:rsidR="007C2E05" w:rsidRPr="007F1EF6">
              <w:rPr>
                <w:spacing w:val="28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на</w:t>
            </w:r>
            <w:r w:rsidR="007C2E05" w:rsidRPr="007F1EF6">
              <w:rPr>
                <w:spacing w:val="28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вакантные</w:t>
            </w:r>
            <w:r w:rsidR="007C2E05" w:rsidRPr="007F1EF6">
              <w:rPr>
                <w:spacing w:val="27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рабочие</w:t>
            </w:r>
            <w:r w:rsidR="007C2E05" w:rsidRPr="007F1EF6">
              <w:rPr>
                <w:spacing w:val="28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места: функции</w:t>
            </w:r>
            <w:r w:rsidR="007C2E05" w:rsidRPr="007F1EF6">
              <w:rPr>
                <w:spacing w:val="27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менеджеров</w:t>
            </w:r>
            <w:r w:rsidR="007C2E05" w:rsidRPr="007F1EF6">
              <w:rPr>
                <w:spacing w:val="84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по</w:t>
            </w:r>
            <w:r w:rsidR="007C2E05" w:rsidRPr="007F1EF6">
              <w:rPr>
                <w:spacing w:val="87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управлению</w:t>
            </w:r>
            <w:r w:rsidR="007C2E05" w:rsidRPr="007F1EF6">
              <w:rPr>
                <w:spacing w:val="83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персоналом</w:t>
            </w:r>
            <w:r w:rsidR="007C2E05" w:rsidRPr="007F1EF6">
              <w:rPr>
                <w:spacing w:val="85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в</w:t>
            </w:r>
            <w:r w:rsidR="007C2E05" w:rsidRPr="007F1EF6">
              <w:rPr>
                <w:spacing w:val="85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процессе</w:t>
            </w:r>
            <w:r w:rsidR="007C2E05" w:rsidRPr="007F1EF6">
              <w:rPr>
                <w:spacing w:val="84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отбора</w:t>
            </w:r>
            <w:r w:rsidR="007C2E05" w:rsidRPr="007F1EF6">
              <w:rPr>
                <w:spacing w:val="84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кадров,</w:t>
            </w:r>
            <w:r w:rsidR="007C2E05" w:rsidRPr="007F1EF6">
              <w:rPr>
                <w:spacing w:val="85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критерии</w:t>
            </w:r>
          </w:p>
          <w:p w:rsidR="007C2E05" w:rsidRPr="007F1EF6" w:rsidRDefault="007C2E05" w:rsidP="007C2E05">
            <w:pPr>
              <w:pStyle w:val="TableParagraph"/>
              <w:spacing w:before="13" w:line="270" w:lineRule="atLeast"/>
              <w:ind w:left="24" w:right="101"/>
              <w:jc w:val="both"/>
              <w:rPr>
                <w:sz w:val="24"/>
              </w:rPr>
            </w:pPr>
            <w:r w:rsidRPr="007F1EF6">
              <w:rPr>
                <w:sz w:val="24"/>
              </w:rPr>
              <w:t>отбора.</w:t>
            </w:r>
          </w:p>
        </w:tc>
        <w:tc>
          <w:tcPr>
            <w:tcW w:w="1220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C2E05" w:rsidRPr="009F2DF5" w:rsidTr="007F1EF6">
        <w:trPr>
          <w:cantSplit/>
          <w:trHeight w:val="550"/>
        </w:trPr>
        <w:tc>
          <w:tcPr>
            <w:tcW w:w="3969" w:type="dxa"/>
            <w:vMerge w:val="restart"/>
          </w:tcPr>
          <w:p w:rsidR="007C2E05" w:rsidRPr="007F1EF6" w:rsidRDefault="007C2E05" w:rsidP="007F1EF6">
            <w:pPr>
              <w:pStyle w:val="TableParagraph"/>
              <w:spacing w:line="270" w:lineRule="exact"/>
              <w:ind w:left="129" w:right="121"/>
              <w:rPr>
                <w:b/>
                <w:sz w:val="24"/>
              </w:rPr>
            </w:pPr>
            <w:r w:rsidRPr="007F1EF6">
              <w:rPr>
                <w:b/>
                <w:sz w:val="24"/>
              </w:rPr>
              <w:t>Тема</w:t>
            </w:r>
            <w:r w:rsidRPr="007F1EF6">
              <w:rPr>
                <w:b/>
                <w:spacing w:val="-2"/>
                <w:sz w:val="24"/>
              </w:rPr>
              <w:t xml:space="preserve"> </w:t>
            </w:r>
            <w:r w:rsidRPr="007F1EF6">
              <w:rPr>
                <w:b/>
                <w:sz w:val="24"/>
              </w:rPr>
              <w:t>3.2</w:t>
            </w:r>
          </w:p>
          <w:p w:rsidR="007C2E05" w:rsidRPr="007F1EF6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F1EF6">
              <w:rPr>
                <w:rFonts w:ascii="Times New Roman" w:hAnsi="Times New Roman" w:cs="Times New Roman"/>
                <w:sz w:val="24"/>
              </w:rPr>
              <w:t>Этапы</w:t>
            </w:r>
            <w:r w:rsidRPr="007F1EF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Pr="007F1EF6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отбора</w:t>
            </w:r>
          </w:p>
        </w:tc>
        <w:tc>
          <w:tcPr>
            <w:tcW w:w="8491" w:type="dxa"/>
          </w:tcPr>
          <w:p w:rsidR="007C2E05" w:rsidRPr="007F1EF6" w:rsidRDefault="00EA1665" w:rsidP="007479D7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13</w:t>
            </w:r>
            <w:r w:rsidR="007479D7">
              <w:rPr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Процесс</w:t>
            </w:r>
            <w:r w:rsidR="007C2E05" w:rsidRPr="007F1EF6">
              <w:rPr>
                <w:spacing w:val="-3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отбора</w:t>
            </w:r>
            <w:r w:rsidR="007C2E05" w:rsidRPr="007F1EF6">
              <w:rPr>
                <w:spacing w:val="-3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кандидатов: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5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предварительное</w:t>
            </w:r>
            <w:r w:rsidRPr="007F1EF6">
              <w:rPr>
                <w:spacing w:val="-5"/>
                <w:sz w:val="24"/>
              </w:rPr>
              <w:t xml:space="preserve"> </w:t>
            </w:r>
            <w:r w:rsidRPr="007F1EF6">
              <w:rPr>
                <w:sz w:val="24"/>
              </w:rPr>
              <w:t>собеседование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5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заполнение</w:t>
            </w:r>
            <w:r w:rsidRPr="007F1EF6">
              <w:rPr>
                <w:spacing w:val="-4"/>
                <w:sz w:val="24"/>
              </w:rPr>
              <w:t xml:space="preserve"> </w:t>
            </w:r>
            <w:r w:rsidRPr="007F1EF6">
              <w:rPr>
                <w:sz w:val="24"/>
              </w:rPr>
              <w:t>бланка</w:t>
            </w:r>
            <w:r w:rsidRPr="007F1EF6">
              <w:rPr>
                <w:spacing w:val="-3"/>
                <w:sz w:val="24"/>
              </w:rPr>
              <w:t xml:space="preserve"> </w:t>
            </w:r>
            <w:r w:rsidRPr="007F1EF6">
              <w:rPr>
                <w:sz w:val="24"/>
              </w:rPr>
              <w:t>заявления</w:t>
            </w:r>
            <w:r w:rsidRPr="007F1EF6">
              <w:rPr>
                <w:spacing w:val="-2"/>
                <w:sz w:val="24"/>
              </w:rPr>
              <w:t xml:space="preserve"> </w:t>
            </w:r>
            <w:r w:rsidRPr="007F1EF6">
              <w:rPr>
                <w:sz w:val="24"/>
              </w:rPr>
              <w:t>и</w:t>
            </w:r>
            <w:r w:rsidRPr="007F1EF6">
              <w:rPr>
                <w:spacing w:val="-3"/>
                <w:sz w:val="24"/>
              </w:rPr>
              <w:t xml:space="preserve"> </w:t>
            </w:r>
            <w:r w:rsidRPr="007F1EF6">
              <w:rPr>
                <w:sz w:val="24"/>
              </w:rPr>
              <w:t>анкеты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5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беседа</w:t>
            </w:r>
            <w:r w:rsidRPr="007F1EF6">
              <w:rPr>
                <w:spacing w:val="-2"/>
                <w:sz w:val="24"/>
              </w:rPr>
              <w:t xml:space="preserve"> </w:t>
            </w:r>
            <w:r w:rsidRPr="007F1EF6">
              <w:rPr>
                <w:sz w:val="24"/>
              </w:rPr>
              <w:t>по найму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5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тестирование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5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проверка</w:t>
            </w:r>
            <w:r w:rsidRPr="007F1EF6">
              <w:rPr>
                <w:spacing w:val="-4"/>
                <w:sz w:val="24"/>
              </w:rPr>
              <w:t xml:space="preserve"> </w:t>
            </w:r>
            <w:r w:rsidRPr="007F1EF6">
              <w:rPr>
                <w:sz w:val="24"/>
              </w:rPr>
              <w:t>послужного</w:t>
            </w:r>
            <w:r w:rsidRPr="007F1EF6">
              <w:rPr>
                <w:spacing w:val="-2"/>
                <w:sz w:val="24"/>
              </w:rPr>
              <w:t xml:space="preserve"> </w:t>
            </w:r>
            <w:r w:rsidRPr="007F1EF6">
              <w:rPr>
                <w:sz w:val="24"/>
              </w:rPr>
              <w:t>списка</w:t>
            </w:r>
            <w:r w:rsidRPr="007F1EF6">
              <w:rPr>
                <w:spacing w:val="-3"/>
                <w:sz w:val="24"/>
              </w:rPr>
              <w:t xml:space="preserve"> </w:t>
            </w:r>
            <w:r w:rsidRPr="007F1EF6">
              <w:rPr>
                <w:sz w:val="24"/>
              </w:rPr>
              <w:t>и</w:t>
            </w:r>
            <w:r w:rsidRPr="007F1EF6">
              <w:rPr>
                <w:spacing w:val="-3"/>
                <w:sz w:val="24"/>
              </w:rPr>
              <w:t xml:space="preserve"> </w:t>
            </w:r>
            <w:r w:rsidRPr="007F1EF6">
              <w:rPr>
                <w:sz w:val="24"/>
              </w:rPr>
              <w:t>рекомендаций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5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оценка</w:t>
            </w:r>
            <w:r w:rsidRPr="007F1EF6">
              <w:rPr>
                <w:spacing w:val="-4"/>
                <w:sz w:val="24"/>
              </w:rPr>
              <w:t xml:space="preserve"> </w:t>
            </w:r>
            <w:r w:rsidRPr="007F1EF6">
              <w:rPr>
                <w:sz w:val="24"/>
              </w:rPr>
              <w:t>состояния</w:t>
            </w:r>
            <w:r w:rsidRPr="007F1EF6">
              <w:rPr>
                <w:spacing w:val="-6"/>
                <w:sz w:val="24"/>
              </w:rPr>
              <w:t xml:space="preserve"> </w:t>
            </w:r>
            <w:r w:rsidRPr="007F1EF6">
              <w:rPr>
                <w:sz w:val="24"/>
              </w:rPr>
              <w:t>здоровья</w:t>
            </w:r>
          </w:p>
          <w:p w:rsidR="007C2E05" w:rsidRPr="007F1EF6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EF6">
              <w:rPr>
                <w:rFonts w:ascii="Times New Roman" w:hAnsi="Times New Roman" w:cs="Times New Roman"/>
                <w:sz w:val="24"/>
              </w:rPr>
              <w:t>принятие</w:t>
            </w:r>
            <w:r w:rsidRPr="007F1EF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решения</w:t>
            </w:r>
            <w:r w:rsidRPr="007F1EF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</w:t>
            </w:r>
            <w:r w:rsidRPr="007F1EF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приеме</w:t>
            </w:r>
            <w:r w:rsidRPr="007F1EF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на</w:t>
            </w:r>
            <w:r w:rsidRPr="007F1EF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работу</w:t>
            </w:r>
          </w:p>
        </w:tc>
        <w:tc>
          <w:tcPr>
            <w:tcW w:w="1220" w:type="dxa"/>
          </w:tcPr>
          <w:p w:rsidR="007C2E05" w:rsidRPr="00117415" w:rsidRDefault="00EA166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15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C2E05" w:rsidRPr="009F2DF5" w:rsidTr="007F1EF6">
        <w:trPr>
          <w:cantSplit/>
          <w:trHeight w:val="550"/>
        </w:trPr>
        <w:tc>
          <w:tcPr>
            <w:tcW w:w="3969" w:type="dxa"/>
            <w:vMerge/>
          </w:tcPr>
          <w:p w:rsidR="007C2E05" w:rsidRPr="007F1EF6" w:rsidRDefault="007C2E05" w:rsidP="007C2E05">
            <w:pPr>
              <w:pStyle w:val="TableParagraph"/>
              <w:spacing w:line="270" w:lineRule="exact"/>
              <w:ind w:left="129" w:right="121"/>
              <w:jc w:val="center"/>
              <w:rPr>
                <w:b/>
                <w:sz w:val="24"/>
              </w:rPr>
            </w:pPr>
          </w:p>
        </w:tc>
        <w:tc>
          <w:tcPr>
            <w:tcW w:w="8491" w:type="dxa"/>
          </w:tcPr>
          <w:p w:rsidR="007C2E05" w:rsidRPr="007F1EF6" w:rsidRDefault="007C2E05" w:rsidP="007C2E05">
            <w:pPr>
              <w:pStyle w:val="TableParagraph"/>
              <w:spacing w:before="12" w:line="274" w:lineRule="exact"/>
              <w:ind w:left="107"/>
              <w:rPr>
                <w:b/>
                <w:sz w:val="24"/>
              </w:rPr>
            </w:pPr>
            <w:r w:rsidRPr="007F1EF6">
              <w:rPr>
                <w:b/>
                <w:sz w:val="24"/>
              </w:rPr>
              <w:t>Практические</w:t>
            </w:r>
            <w:r w:rsidRPr="007F1EF6">
              <w:rPr>
                <w:b/>
                <w:spacing w:val="-4"/>
                <w:sz w:val="24"/>
              </w:rPr>
              <w:t xml:space="preserve"> </w:t>
            </w:r>
            <w:r w:rsidRPr="007F1EF6">
              <w:rPr>
                <w:b/>
                <w:sz w:val="24"/>
              </w:rPr>
              <w:t>занятия</w:t>
            </w:r>
            <w:r w:rsidR="00AA285B">
              <w:rPr>
                <w:b/>
                <w:sz w:val="24"/>
              </w:rPr>
              <w:t xml:space="preserve"> </w:t>
            </w:r>
            <w:r w:rsidR="00AA285B">
              <w:rPr>
                <w:i/>
                <w:iCs/>
                <w:sz w:val="26"/>
                <w:szCs w:val="26"/>
                <w:lang w:eastAsia="ru-RU"/>
              </w:rPr>
              <w:t xml:space="preserve">П.П. 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1"/>
                <w:numId w:val="9"/>
              </w:numPr>
              <w:tabs>
                <w:tab w:val="left" w:pos="348"/>
              </w:tabs>
              <w:autoSpaceDE w:val="0"/>
              <w:autoSpaceDN w:val="0"/>
              <w:spacing w:line="274" w:lineRule="exact"/>
              <w:rPr>
                <w:sz w:val="24"/>
              </w:rPr>
            </w:pPr>
            <w:r w:rsidRPr="007F1EF6">
              <w:rPr>
                <w:sz w:val="24"/>
              </w:rPr>
              <w:t>Основные</w:t>
            </w:r>
            <w:r w:rsidRPr="007F1EF6">
              <w:rPr>
                <w:spacing w:val="-4"/>
                <w:sz w:val="24"/>
              </w:rPr>
              <w:t xml:space="preserve"> </w:t>
            </w:r>
            <w:r w:rsidRPr="007F1EF6">
              <w:rPr>
                <w:sz w:val="24"/>
              </w:rPr>
              <w:t>методы</w:t>
            </w:r>
            <w:r w:rsidRPr="007F1EF6">
              <w:rPr>
                <w:spacing w:val="-1"/>
                <w:sz w:val="24"/>
              </w:rPr>
              <w:t xml:space="preserve"> </w:t>
            </w:r>
            <w:r w:rsidRPr="007F1EF6">
              <w:rPr>
                <w:sz w:val="24"/>
              </w:rPr>
              <w:t>отбора</w:t>
            </w:r>
            <w:r w:rsidRPr="007F1EF6">
              <w:rPr>
                <w:spacing w:val="-3"/>
                <w:sz w:val="24"/>
              </w:rPr>
              <w:t xml:space="preserve"> </w:t>
            </w:r>
            <w:r w:rsidRPr="007F1EF6">
              <w:rPr>
                <w:sz w:val="24"/>
              </w:rPr>
              <w:t>персонала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1"/>
                <w:numId w:val="10"/>
              </w:numPr>
              <w:tabs>
                <w:tab w:val="left" w:pos="348"/>
              </w:tabs>
              <w:autoSpaceDE w:val="0"/>
              <w:autoSpaceDN w:val="0"/>
              <w:rPr>
                <w:sz w:val="24"/>
              </w:rPr>
            </w:pPr>
            <w:r w:rsidRPr="007F1EF6">
              <w:rPr>
                <w:sz w:val="24"/>
              </w:rPr>
              <w:t>Деловая</w:t>
            </w:r>
            <w:r w:rsidRPr="007F1EF6">
              <w:rPr>
                <w:spacing w:val="-3"/>
                <w:sz w:val="24"/>
              </w:rPr>
              <w:t xml:space="preserve"> </w:t>
            </w:r>
            <w:r w:rsidRPr="007F1EF6">
              <w:rPr>
                <w:sz w:val="24"/>
              </w:rPr>
              <w:t>игра</w:t>
            </w:r>
            <w:r w:rsidRPr="007F1EF6">
              <w:rPr>
                <w:spacing w:val="1"/>
                <w:sz w:val="24"/>
              </w:rPr>
              <w:t xml:space="preserve"> </w:t>
            </w:r>
            <w:r w:rsidRPr="007F1EF6">
              <w:rPr>
                <w:sz w:val="24"/>
              </w:rPr>
              <w:t>«Подбор</w:t>
            </w:r>
            <w:r w:rsidRPr="007F1EF6">
              <w:rPr>
                <w:spacing w:val="-2"/>
                <w:sz w:val="24"/>
              </w:rPr>
              <w:t xml:space="preserve"> </w:t>
            </w:r>
            <w:r w:rsidRPr="007F1EF6">
              <w:rPr>
                <w:sz w:val="24"/>
              </w:rPr>
              <w:t>персонала»</w:t>
            </w:r>
          </w:p>
          <w:p w:rsidR="007C2E05" w:rsidRPr="007479D7" w:rsidRDefault="00EA1665" w:rsidP="00EA1665">
            <w:pPr>
              <w:pStyle w:val="TableParagraph"/>
              <w:widowControl w:val="0"/>
              <w:autoSpaceDE w:val="0"/>
              <w:autoSpaceDN w:val="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18-19 </w:t>
            </w:r>
            <w:r w:rsidR="007C2E05" w:rsidRPr="007479D7">
              <w:rPr>
                <w:sz w:val="24"/>
              </w:rPr>
              <w:t>Анализ</w:t>
            </w:r>
            <w:r w:rsidR="007C2E05" w:rsidRPr="007479D7">
              <w:rPr>
                <w:spacing w:val="-3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анкетных данных</w:t>
            </w:r>
            <w:r w:rsidR="007C2E05" w:rsidRPr="007479D7">
              <w:rPr>
                <w:spacing w:val="-3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и</w:t>
            </w:r>
            <w:r w:rsidR="007C2E05" w:rsidRPr="007479D7">
              <w:rPr>
                <w:spacing w:val="-2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правила</w:t>
            </w:r>
            <w:r w:rsidR="007C2E05" w:rsidRPr="007479D7">
              <w:rPr>
                <w:spacing w:val="-4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собеседования,</w:t>
            </w:r>
            <w:r w:rsidR="007479D7">
              <w:rPr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особенности</w:t>
            </w:r>
            <w:r w:rsidR="007C2E05" w:rsidRPr="007479D7">
              <w:rPr>
                <w:spacing w:val="-2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содержания</w:t>
            </w:r>
            <w:r w:rsidR="007C2E05" w:rsidRPr="007479D7">
              <w:rPr>
                <w:spacing w:val="-2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резюме</w:t>
            </w:r>
            <w:r w:rsidR="007C2E05" w:rsidRPr="007479D7">
              <w:rPr>
                <w:spacing w:val="-2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и</w:t>
            </w:r>
            <w:r w:rsidR="007C2E05" w:rsidRPr="007479D7">
              <w:rPr>
                <w:spacing w:val="-2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заполнения</w:t>
            </w:r>
            <w:r w:rsidR="007C2E05" w:rsidRPr="007479D7">
              <w:rPr>
                <w:spacing w:val="-1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анкеты</w:t>
            </w:r>
            <w:r w:rsidR="007C2E05" w:rsidRPr="007479D7">
              <w:rPr>
                <w:spacing w:val="-2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по</w:t>
            </w:r>
            <w:r w:rsidR="007C2E05" w:rsidRPr="007479D7">
              <w:rPr>
                <w:spacing w:val="-1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приему</w:t>
            </w:r>
            <w:r w:rsidR="007C2E05" w:rsidRPr="007479D7">
              <w:rPr>
                <w:spacing w:val="-7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на работу</w:t>
            </w:r>
            <w:r w:rsidR="007C2E05" w:rsidRPr="007479D7">
              <w:rPr>
                <w:spacing w:val="-7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для</w:t>
            </w:r>
            <w:r w:rsidR="007C2E05" w:rsidRPr="007479D7">
              <w:rPr>
                <w:spacing w:val="-1"/>
                <w:sz w:val="24"/>
              </w:rPr>
              <w:t xml:space="preserve"> </w:t>
            </w:r>
            <w:r w:rsidR="007C2E05" w:rsidRPr="007479D7">
              <w:rPr>
                <w:sz w:val="24"/>
              </w:rPr>
              <w:t>выпускников</w:t>
            </w:r>
          </w:p>
          <w:p w:rsidR="007C2E05" w:rsidRPr="007F1EF6" w:rsidRDefault="007C2E05" w:rsidP="00BD420D">
            <w:pPr>
              <w:pStyle w:val="TableParagraph"/>
              <w:numPr>
                <w:ilvl w:val="1"/>
                <w:numId w:val="11"/>
              </w:numPr>
              <w:spacing w:before="23"/>
              <w:rPr>
                <w:sz w:val="24"/>
              </w:rPr>
            </w:pPr>
            <w:r w:rsidRPr="007F1EF6">
              <w:rPr>
                <w:sz w:val="24"/>
              </w:rPr>
              <w:t>Определение</w:t>
            </w:r>
            <w:r w:rsidRPr="007F1EF6">
              <w:rPr>
                <w:spacing w:val="-5"/>
                <w:sz w:val="24"/>
              </w:rPr>
              <w:t xml:space="preserve"> </w:t>
            </w:r>
            <w:r w:rsidRPr="007F1EF6">
              <w:rPr>
                <w:sz w:val="24"/>
              </w:rPr>
              <w:t>профессионального</w:t>
            </w:r>
            <w:r w:rsidRPr="007F1EF6">
              <w:rPr>
                <w:spacing w:val="-4"/>
                <w:sz w:val="24"/>
              </w:rPr>
              <w:t xml:space="preserve"> </w:t>
            </w:r>
            <w:r w:rsidRPr="007F1EF6">
              <w:rPr>
                <w:sz w:val="24"/>
              </w:rPr>
              <w:t>типа</w:t>
            </w:r>
            <w:r w:rsidRPr="007F1EF6">
              <w:rPr>
                <w:spacing w:val="-5"/>
                <w:sz w:val="24"/>
              </w:rPr>
              <w:t xml:space="preserve"> </w:t>
            </w:r>
            <w:r w:rsidRPr="007F1EF6">
              <w:rPr>
                <w:sz w:val="24"/>
              </w:rPr>
              <w:t>личности</w:t>
            </w:r>
          </w:p>
        </w:tc>
        <w:tc>
          <w:tcPr>
            <w:tcW w:w="1220" w:type="dxa"/>
          </w:tcPr>
          <w:p w:rsidR="007C2E0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7C2E0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C2E0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C2E0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C2E0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EA1665" w:rsidRDefault="00EA166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EA1665" w:rsidRDefault="00EA166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7C2E05" w:rsidRPr="00117415" w:rsidRDefault="00EA166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C2E05" w:rsidRPr="009F2DF5" w:rsidTr="007F1EF6">
        <w:trPr>
          <w:cantSplit/>
          <w:trHeight w:val="550"/>
        </w:trPr>
        <w:tc>
          <w:tcPr>
            <w:tcW w:w="3969" w:type="dxa"/>
          </w:tcPr>
          <w:p w:rsidR="007C2E05" w:rsidRDefault="007C2E05" w:rsidP="007F1EF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8491" w:type="dxa"/>
          </w:tcPr>
          <w:p w:rsidR="007C2E05" w:rsidRDefault="007C2E05" w:rsidP="007F1EF6">
            <w:pPr>
              <w:pStyle w:val="TableParagraph"/>
              <w:spacing w:line="259" w:lineRule="exact"/>
              <w:ind w:right="181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адаптация</w:t>
            </w:r>
          </w:p>
        </w:tc>
        <w:tc>
          <w:tcPr>
            <w:tcW w:w="1220" w:type="dxa"/>
          </w:tcPr>
          <w:p w:rsidR="007C2E0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C2E05" w:rsidRPr="009F2DF5" w:rsidTr="007F1EF6">
        <w:trPr>
          <w:cantSplit/>
          <w:trHeight w:val="3430"/>
        </w:trPr>
        <w:tc>
          <w:tcPr>
            <w:tcW w:w="3969" w:type="dxa"/>
          </w:tcPr>
          <w:p w:rsidR="007C2E05" w:rsidRPr="007F1EF6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F1EF6">
              <w:rPr>
                <w:rFonts w:ascii="Times New Roman" w:hAnsi="Times New Roman" w:cs="Times New Roman"/>
                <w:b/>
                <w:sz w:val="24"/>
              </w:rPr>
              <w:lastRenderedPageBreak/>
              <w:t>Тема 4.1.</w:t>
            </w:r>
            <w:r w:rsidRPr="007F1EF6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Сущность и</w:t>
            </w:r>
            <w:r w:rsidRPr="007F1EF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7F1EF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pacing w:val="-1"/>
                <w:sz w:val="24"/>
              </w:rPr>
              <w:t>профессиональной</w:t>
            </w:r>
            <w:r w:rsidRPr="007F1EF6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ориентации</w:t>
            </w:r>
          </w:p>
        </w:tc>
        <w:tc>
          <w:tcPr>
            <w:tcW w:w="8491" w:type="dxa"/>
          </w:tcPr>
          <w:p w:rsidR="007C2E05" w:rsidRPr="007F1EF6" w:rsidRDefault="00EA1665" w:rsidP="007C2E05">
            <w:pPr>
              <w:pStyle w:val="TableParagraph"/>
              <w:spacing w:before="24"/>
              <w:ind w:left="31"/>
              <w:rPr>
                <w:sz w:val="24"/>
              </w:rPr>
            </w:pPr>
            <w:r>
              <w:rPr>
                <w:sz w:val="24"/>
              </w:rPr>
              <w:t>22-23</w:t>
            </w:r>
            <w:r w:rsidR="007479D7">
              <w:rPr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Сущность</w:t>
            </w:r>
            <w:r w:rsidR="007C2E05" w:rsidRPr="007F1EF6">
              <w:rPr>
                <w:spacing w:val="-3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и</w:t>
            </w:r>
            <w:r w:rsidR="007C2E05" w:rsidRPr="007F1EF6">
              <w:rPr>
                <w:spacing w:val="-3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необходимость</w:t>
            </w:r>
            <w:r w:rsidR="007C2E05" w:rsidRPr="007F1EF6">
              <w:rPr>
                <w:spacing w:val="-2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трудовой</w:t>
            </w:r>
            <w:r w:rsidR="007C2E05" w:rsidRPr="007F1EF6">
              <w:rPr>
                <w:spacing w:val="-3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адаптации.</w:t>
            </w:r>
            <w:r w:rsidR="007C2E05" w:rsidRPr="007F1EF6">
              <w:rPr>
                <w:spacing w:val="-3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Виды</w:t>
            </w:r>
            <w:r w:rsidR="007C2E05" w:rsidRPr="007F1EF6">
              <w:rPr>
                <w:spacing w:val="-2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профориентации</w:t>
            </w:r>
            <w:r w:rsidR="007C2E05" w:rsidRPr="007F1EF6">
              <w:rPr>
                <w:spacing w:val="-3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и</w:t>
            </w:r>
            <w:r w:rsidR="007C2E05" w:rsidRPr="007F1EF6">
              <w:rPr>
                <w:spacing w:val="-4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их</w:t>
            </w:r>
            <w:r w:rsidR="007C2E05" w:rsidRPr="007F1EF6">
              <w:rPr>
                <w:spacing w:val="-1"/>
                <w:sz w:val="24"/>
              </w:rPr>
              <w:t xml:space="preserve"> </w:t>
            </w:r>
            <w:r w:rsidR="007C2E05" w:rsidRPr="007F1EF6">
              <w:rPr>
                <w:sz w:val="24"/>
              </w:rPr>
              <w:t>содержание.</w:t>
            </w:r>
          </w:p>
          <w:p w:rsidR="007F1EF6" w:rsidRPr="007F1EF6" w:rsidRDefault="007C2E05" w:rsidP="007F1EF6">
            <w:pPr>
              <w:pStyle w:val="TableParagraph"/>
              <w:tabs>
                <w:tab w:val="left" w:pos="2065"/>
                <w:tab w:val="left" w:pos="4264"/>
                <w:tab w:val="left" w:pos="5832"/>
                <w:tab w:val="left" w:pos="6226"/>
                <w:tab w:val="left" w:pos="8317"/>
                <w:tab w:val="left" w:pos="9523"/>
              </w:tabs>
              <w:ind w:right="105"/>
              <w:rPr>
                <w:sz w:val="24"/>
              </w:rPr>
            </w:pPr>
            <w:r w:rsidRPr="007F1EF6">
              <w:rPr>
                <w:sz w:val="24"/>
              </w:rPr>
              <w:t>Управление</w:t>
            </w:r>
            <w:r w:rsidRPr="007F1EF6">
              <w:rPr>
                <w:sz w:val="24"/>
              </w:rPr>
              <w:tab/>
              <w:t>профессиональной</w:t>
            </w:r>
            <w:r w:rsidRPr="007F1EF6">
              <w:rPr>
                <w:sz w:val="24"/>
              </w:rPr>
              <w:tab/>
              <w:t>ориентацией</w:t>
            </w:r>
            <w:r w:rsidRPr="007F1EF6">
              <w:rPr>
                <w:sz w:val="24"/>
              </w:rPr>
              <w:tab/>
              <w:t>и</w:t>
            </w:r>
            <w:r w:rsidRPr="007F1EF6">
              <w:rPr>
                <w:sz w:val="24"/>
              </w:rPr>
              <w:tab/>
              <w:t>переориентацией.</w:t>
            </w:r>
            <w:r w:rsidRPr="007F1EF6">
              <w:rPr>
                <w:sz w:val="24"/>
              </w:rPr>
              <w:tab/>
            </w:r>
          </w:p>
          <w:p w:rsidR="007C2E05" w:rsidRPr="007F1EF6" w:rsidRDefault="007C2E05" w:rsidP="007F1EF6">
            <w:pPr>
              <w:pStyle w:val="TableParagraph"/>
              <w:tabs>
                <w:tab w:val="left" w:pos="2065"/>
                <w:tab w:val="left" w:pos="4264"/>
                <w:tab w:val="left" w:pos="5832"/>
                <w:tab w:val="left" w:pos="6226"/>
                <w:tab w:val="left" w:pos="8317"/>
                <w:tab w:val="left" w:pos="9523"/>
              </w:tabs>
              <w:ind w:left="31" w:right="105"/>
              <w:rPr>
                <w:sz w:val="24"/>
              </w:rPr>
            </w:pPr>
            <w:r w:rsidRPr="007F1EF6">
              <w:rPr>
                <w:sz w:val="24"/>
              </w:rPr>
              <w:t>Внешние</w:t>
            </w:r>
            <w:r w:rsidRPr="007F1EF6">
              <w:rPr>
                <w:sz w:val="24"/>
              </w:rPr>
              <w:tab/>
            </w:r>
            <w:r w:rsidRPr="007F1EF6">
              <w:rPr>
                <w:spacing w:val="-4"/>
                <w:sz w:val="24"/>
              </w:rPr>
              <w:t>и</w:t>
            </w:r>
            <w:r w:rsidRPr="007F1EF6">
              <w:rPr>
                <w:spacing w:val="-57"/>
                <w:sz w:val="24"/>
              </w:rPr>
              <w:t xml:space="preserve"> </w:t>
            </w:r>
            <w:r w:rsidRPr="007F1EF6">
              <w:rPr>
                <w:sz w:val="24"/>
              </w:rPr>
              <w:t>внутренние</w:t>
            </w:r>
            <w:r w:rsidRPr="007F1EF6">
              <w:rPr>
                <w:spacing w:val="-2"/>
                <w:sz w:val="24"/>
              </w:rPr>
              <w:t xml:space="preserve"> </w:t>
            </w:r>
            <w:r w:rsidRPr="007F1EF6">
              <w:rPr>
                <w:sz w:val="24"/>
              </w:rPr>
              <w:t>факторы,</w:t>
            </w:r>
            <w:r w:rsidRPr="007F1EF6">
              <w:rPr>
                <w:spacing w:val="-1"/>
                <w:sz w:val="24"/>
              </w:rPr>
              <w:t xml:space="preserve"> </w:t>
            </w:r>
            <w:r w:rsidRPr="007F1EF6">
              <w:rPr>
                <w:sz w:val="24"/>
              </w:rPr>
              <w:t>вызывающие</w:t>
            </w:r>
            <w:r w:rsidRPr="007F1EF6">
              <w:rPr>
                <w:spacing w:val="-1"/>
                <w:sz w:val="24"/>
              </w:rPr>
              <w:t xml:space="preserve"> </w:t>
            </w:r>
            <w:r w:rsidRPr="007F1EF6">
              <w:rPr>
                <w:sz w:val="24"/>
              </w:rPr>
              <w:t>необходимость</w:t>
            </w:r>
            <w:r w:rsidRPr="007F1EF6">
              <w:rPr>
                <w:spacing w:val="-1"/>
                <w:sz w:val="24"/>
              </w:rPr>
              <w:t xml:space="preserve"> </w:t>
            </w:r>
            <w:r w:rsidRPr="007F1EF6">
              <w:rPr>
                <w:sz w:val="24"/>
              </w:rPr>
              <w:t>переориентации</w:t>
            </w:r>
            <w:r w:rsidRPr="007F1EF6">
              <w:rPr>
                <w:spacing w:val="-1"/>
                <w:sz w:val="24"/>
              </w:rPr>
              <w:t xml:space="preserve"> </w:t>
            </w:r>
            <w:r w:rsidRPr="007F1EF6">
              <w:rPr>
                <w:sz w:val="24"/>
              </w:rPr>
              <w:t>кадров.</w:t>
            </w:r>
          </w:p>
          <w:p w:rsidR="007C2E05" w:rsidRPr="007F1EF6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F1EF6">
              <w:rPr>
                <w:rFonts w:ascii="Times New Roman" w:hAnsi="Times New Roman" w:cs="Times New Roman"/>
                <w:sz w:val="24"/>
              </w:rPr>
              <w:t>Профессиональное</w:t>
            </w:r>
            <w:r w:rsidRPr="007F1EF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образование</w:t>
            </w:r>
            <w:r w:rsidRPr="007F1EF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и</w:t>
            </w:r>
            <w:r w:rsidRPr="007F1EF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обучение</w:t>
            </w:r>
            <w:r w:rsidRPr="007F1EF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персонала.</w:t>
            </w:r>
            <w:r w:rsidRPr="007F1EF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Виды</w:t>
            </w:r>
            <w:r w:rsidRPr="007F1EF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обучения</w:t>
            </w:r>
            <w:r w:rsidRPr="007F1EF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персонала: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6"/>
              </w:numPr>
              <w:tabs>
                <w:tab w:val="left" w:pos="931"/>
                <w:tab w:val="left" w:pos="932"/>
              </w:tabs>
              <w:autoSpaceDE w:val="0"/>
              <w:autoSpaceDN w:val="0"/>
              <w:spacing w:line="268" w:lineRule="exact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подготовка</w:t>
            </w:r>
            <w:r w:rsidRPr="007F1EF6">
              <w:rPr>
                <w:spacing w:val="-3"/>
                <w:sz w:val="24"/>
              </w:rPr>
              <w:t xml:space="preserve"> </w:t>
            </w:r>
            <w:r w:rsidRPr="007F1EF6">
              <w:rPr>
                <w:sz w:val="24"/>
              </w:rPr>
              <w:t>кадров:</w:t>
            </w:r>
            <w:r w:rsidRPr="007F1EF6">
              <w:rPr>
                <w:spacing w:val="-2"/>
                <w:sz w:val="24"/>
              </w:rPr>
              <w:t xml:space="preserve"> </w:t>
            </w:r>
            <w:r w:rsidRPr="007F1EF6">
              <w:rPr>
                <w:sz w:val="24"/>
              </w:rPr>
              <w:t>индивидуальная,</w:t>
            </w:r>
            <w:r w:rsidRPr="007F1EF6">
              <w:rPr>
                <w:spacing w:val="-2"/>
                <w:sz w:val="24"/>
              </w:rPr>
              <w:t xml:space="preserve"> </w:t>
            </w:r>
            <w:r w:rsidRPr="007F1EF6">
              <w:rPr>
                <w:sz w:val="24"/>
              </w:rPr>
              <w:t>бригадная,</w:t>
            </w:r>
            <w:r w:rsidRPr="007F1EF6">
              <w:rPr>
                <w:spacing w:val="-3"/>
                <w:sz w:val="24"/>
              </w:rPr>
              <w:t xml:space="preserve"> </w:t>
            </w:r>
            <w:r w:rsidRPr="007F1EF6">
              <w:rPr>
                <w:sz w:val="24"/>
              </w:rPr>
              <w:t>курсовая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6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повышение</w:t>
            </w:r>
            <w:r w:rsidRPr="007F1EF6">
              <w:rPr>
                <w:spacing w:val="-4"/>
                <w:sz w:val="24"/>
              </w:rPr>
              <w:t xml:space="preserve"> </w:t>
            </w:r>
            <w:r w:rsidRPr="007F1EF6">
              <w:rPr>
                <w:sz w:val="24"/>
              </w:rPr>
              <w:t>квалификации</w:t>
            </w:r>
            <w:r w:rsidRPr="007F1EF6">
              <w:rPr>
                <w:spacing w:val="-5"/>
                <w:sz w:val="24"/>
              </w:rPr>
              <w:t xml:space="preserve"> </w:t>
            </w:r>
            <w:r w:rsidRPr="007F1EF6">
              <w:rPr>
                <w:sz w:val="24"/>
              </w:rPr>
              <w:t>персонала</w:t>
            </w:r>
          </w:p>
          <w:p w:rsidR="007C2E05" w:rsidRPr="007F1EF6" w:rsidRDefault="007C2E05" w:rsidP="00BD420D">
            <w:pPr>
              <w:pStyle w:val="TableParagraph"/>
              <w:widowControl w:val="0"/>
              <w:numPr>
                <w:ilvl w:val="0"/>
                <w:numId w:val="6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 w:rsidRPr="007F1EF6">
              <w:rPr>
                <w:sz w:val="24"/>
              </w:rPr>
              <w:t>переподготовка</w:t>
            </w:r>
            <w:r w:rsidRPr="007F1EF6">
              <w:rPr>
                <w:spacing w:val="-1"/>
                <w:sz w:val="24"/>
              </w:rPr>
              <w:t xml:space="preserve"> </w:t>
            </w:r>
            <w:r w:rsidRPr="007F1EF6">
              <w:rPr>
                <w:sz w:val="24"/>
              </w:rPr>
              <w:t>кадров</w:t>
            </w:r>
          </w:p>
          <w:p w:rsidR="007C2E05" w:rsidRPr="007F1EF6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EF6">
              <w:rPr>
                <w:rFonts w:ascii="Times New Roman" w:hAnsi="Times New Roman" w:cs="Times New Roman"/>
                <w:sz w:val="24"/>
              </w:rPr>
              <w:t>Концепции</w:t>
            </w:r>
            <w:r w:rsidRPr="007F1EF6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обучения:</w:t>
            </w:r>
            <w:r w:rsidRPr="007F1EF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специализированное,</w:t>
            </w:r>
            <w:r w:rsidRPr="007F1EF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многопрофильное</w:t>
            </w:r>
            <w:r w:rsidRPr="007F1EF6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и</w:t>
            </w:r>
            <w:r w:rsidRPr="007F1EF6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обучение</w:t>
            </w:r>
            <w:r w:rsidRPr="007F1EF6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ориентирование</w:t>
            </w:r>
            <w:r w:rsidRPr="007F1EF6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на личность. Предмет обучения: знания, умения, навыки. Внутрипроизводственное</w:t>
            </w:r>
            <w:r w:rsidRPr="007F1EF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обучение.</w:t>
            </w:r>
            <w:r w:rsidRPr="007F1EF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Внепроизводственное</w:t>
            </w:r>
            <w:r w:rsidRPr="007F1EF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обучение,</w:t>
            </w:r>
            <w:r w:rsidRPr="007F1EF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их</w:t>
            </w:r>
            <w:r w:rsidRPr="007F1EF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содержание.</w:t>
            </w:r>
          </w:p>
        </w:tc>
        <w:tc>
          <w:tcPr>
            <w:tcW w:w="1220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C2E05" w:rsidRPr="009F2DF5" w:rsidTr="007F1EF6">
        <w:trPr>
          <w:cantSplit/>
          <w:trHeight w:val="550"/>
        </w:trPr>
        <w:tc>
          <w:tcPr>
            <w:tcW w:w="3969" w:type="dxa"/>
            <w:vMerge w:val="restart"/>
          </w:tcPr>
          <w:p w:rsidR="007C2E05" w:rsidRPr="007F1EF6" w:rsidRDefault="007F1EF6" w:rsidP="007C2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EF6">
              <w:rPr>
                <w:rFonts w:ascii="Times New Roman" w:hAnsi="Times New Roman" w:cs="Times New Roman"/>
                <w:b/>
                <w:sz w:val="24"/>
              </w:rPr>
              <w:t>Тема 4.2.</w:t>
            </w:r>
            <w:r w:rsidRPr="007F1EF6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Сущность и</w:t>
            </w:r>
            <w:r w:rsidRPr="007F1EF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особенности</w:t>
            </w:r>
            <w:r w:rsidRPr="007F1EF6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социальной</w:t>
            </w:r>
            <w:r w:rsidRPr="007F1EF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адаптации</w:t>
            </w:r>
            <w:r w:rsidRPr="007F1EF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F1EF6">
              <w:rPr>
                <w:rFonts w:ascii="Times New Roman" w:hAnsi="Times New Roman" w:cs="Times New Roman"/>
                <w:sz w:val="24"/>
              </w:rPr>
              <w:t>персонала</w:t>
            </w:r>
          </w:p>
        </w:tc>
        <w:tc>
          <w:tcPr>
            <w:tcW w:w="8491" w:type="dxa"/>
          </w:tcPr>
          <w:p w:rsidR="007C2E05" w:rsidRPr="007F1EF6" w:rsidRDefault="00EA166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24 </w:t>
            </w:r>
            <w:r w:rsidR="007F1EF6" w:rsidRPr="007F1EF6">
              <w:rPr>
                <w:rFonts w:ascii="Times New Roman" w:hAnsi="Times New Roman" w:cs="Times New Roman"/>
                <w:sz w:val="24"/>
              </w:rPr>
              <w:t>Социальная</w:t>
            </w:r>
            <w:r w:rsidR="007F1EF6" w:rsidRPr="007F1EF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F1EF6" w:rsidRPr="007F1EF6">
              <w:rPr>
                <w:rFonts w:ascii="Times New Roman" w:hAnsi="Times New Roman" w:cs="Times New Roman"/>
                <w:sz w:val="24"/>
              </w:rPr>
              <w:t>адаптация</w:t>
            </w:r>
            <w:r w:rsidR="007F1EF6" w:rsidRPr="007F1EF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7F1EF6" w:rsidRPr="007F1EF6">
              <w:rPr>
                <w:rFonts w:ascii="Times New Roman" w:hAnsi="Times New Roman" w:cs="Times New Roman"/>
                <w:sz w:val="24"/>
              </w:rPr>
              <w:t>в</w:t>
            </w:r>
            <w:r w:rsidR="007F1EF6" w:rsidRPr="007F1EF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F1EF6" w:rsidRPr="007F1EF6">
              <w:rPr>
                <w:rFonts w:ascii="Times New Roman" w:hAnsi="Times New Roman" w:cs="Times New Roman"/>
                <w:sz w:val="24"/>
              </w:rPr>
              <w:t>коллективе</w:t>
            </w:r>
            <w:r w:rsidR="007F1EF6" w:rsidRPr="007F1EF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7F1EF6" w:rsidRPr="007F1EF6">
              <w:rPr>
                <w:rFonts w:ascii="Times New Roman" w:hAnsi="Times New Roman" w:cs="Times New Roman"/>
                <w:sz w:val="24"/>
              </w:rPr>
              <w:t>и</w:t>
            </w:r>
            <w:r w:rsidR="007F1EF6" w:rsidRPr="007F1EF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7F1EF6" w:rsidRPr="007F1EF6">
              <w:rPr>
                <w:rFonts w:ascii="Times New Roman" w:hAnsi="Times New Roman" w:cs="Times New Roman"/>
                <w:sz w:val="24"/>
              </w:rPr>
              <w:t>ее</w:t>
            </w:r>
            <w:r w:rsidR="007F1EF6" w:rsidRPr="007F1EF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7F1EF6" w:rsidRPr="007F1EF6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  <w:tc>
          <w:tcPr>
            <w:tcW w:w="1220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C2E05" w:rsidRPr="00117415" w:rsidRDefault="007C2E0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1110"/>
        </w:trPr>
        <w:tc>
          <w:tcPr>
            <w:tcW w:w="3969" w:type="dxa"/>
            <w:vMerge/>
          </w:tcPr>
          <w:p w:rsidR="007F1EF6" w:rsidRPr="007F1EF6" w:rsidRDefault="007F1EF6" w:rsidP="007C2E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91" w:type="dxa"/>
          </w:tcPr>
          <w:p w:rsidR="007F1EF6" w:rsidRPr="007F1EF6" w:rsidRDefault="007F1EF6" w:rsidP="007F1EF6">
            <w:pPr>
              <w:pStyle w:val="TableParagraph"/>
              <w:spacing w:before="11" w:line="274" w:lineRule="exact"/>
              <w:ind w:left="31"/>
              <w:rPr>
                <w:b/>
                <w:sz w:val="24"/>
              </w:rPr>
            </w:pPr>
            <w:r w:rsidRPr="007F1EF6">
              <w:rPr>
                <w:b/>
                <w:sz w:val="24"/>
              </w:rPr>
              <w:t>Практические</w:t>
            </w:r>
            <w:r w:rsidRPr="007F1EF6">
              <w:rPr>
                <w:b/>
                <w:spacing w:val="-4"/>
                <w:sz w:val="24"/>
              </w:rPr>
              <w:t xml:space="preserve"> </w:t>
            </w:r>
            <w:r w:rsidRPr="007F1EF6">
              <w:rPr>
                <w:b/>
                <w:sz w:val="24"/>
              </w:rPr>
              <w:t>занятия</w:t>
            </w:r>
            <w:r w:rsidR="00AA285B">
              <w:rPr>
                <w:b/>
                <w:sz w:val="24"/>
              </w:rPr>
              <w:t xml:space="preserve"> </w:t>
            </w:r>
            <w:r w:rsidR="00AA285B">
              <w:rPr>
                <w:i/>
                <w:iCs/>
                <w:sz w:val="26"/>
                <w:szCs w:val="26"/>
                <w:lang w:eastAsia="ru-RU"/>
              </w:rPr>
              <w:t>П.П.</w:t>
            </w:r>
          </w:p>
          <w:p w:rsidR="007F1EF6" w:rsidRPr="007F1EF6" w:rsidRDefault="007F1EF6" w:rsidP="00BD420D">
            <w:pPr>
              <w:pStyle w:val="TableParagraph"/>
              <w:widowControl w:val="0"/>
              <w:numPr>
                <w:ilvl w:val="1"/>
                <w:numId w:val="8"/>
              </w:numPr>
              <w:tabs>
                <w:tab w:val="left" w:pos="213"/>
              </w:tabs>
              <w:autoSpaceDE w:val="0"/>
              <w:autoSpaceDN w:val="0"/>
              <w:spacing w:line="274" w:lineRule="exact"/>
              <w:rPr>
                <w:sz w:val="24"/>
              </w:rPr>
            </w:pPr>
            <w:r w:rsidRPr="007F1EF6">
              <w:rPr>
                <w:sz w:val="24"/>
              </w:rPr>
              <w:t>Адаптация</w:t>
            </w:r>
            <w:r w:rsidRPr="007F1EF6">
              <w:rPr>
                <w:spacing w:val="-4"/>
                <w:sz w:val="24"/>
              </w:rPr>
              <w:t xml:space="preserve"> </w:t>
            </w:r>
            <w:r w:rsidRPr="007F1EF6">
              <w:rPr>
                <w:sz w:val="24"/>
              </w:rPr>
              <w:t>персонала</w:t>
            </w:r>
          </w:p>
          <w:p w:rsidR="007F1EF6" w:rsidRPr="00EA1665" w:rsidRDefault="007F1EF6" w:rsidP="00BD420D">
            <w:pPr>
              <w:pStyle w:val="af"/>
              <w:widowControl w:val="0"/>
              <w:numPr>
                <w:ilvl w:val="1"/>
                <w:numId w:val="12"/>
              </w:numPr>
              <w:tabs>
                <w:tab w:val="left" w:pos="74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65">
              <w:rPr>
                <w:rFonts w:ascii="Times New Roman" w:hAnsi="Times New Roman" w:cs="Times New Roman"/>
                <w:sz w:val="24"/>
              </w:rPr>
              <w:t>Методика</w:t>
            </w:r>
            <w:r w:rsidRPr="00EA166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EA1665">
              <w:rPr>
                <w:rFonts w:ascii="Times New Roman" w:hAnsi="Times New Roman" w:cs="Times New Roman"/>
                <w:sz w:val="24"/>
              </w:rPr>
              <w:t>профессиональной</w:t>
            </w:r>
            <w:r w:rsidRPr="00EA166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A1665">
              <w:rPr>
                <w:rFonts w:ascii="Times New Roman" w:hAnsi="Times New Roman" w:cs="Times New Roman"/>
                <w:sz w:val="24"/>
              </w:rPr>
              <w:t>ориентации</w:t>
            </w:r>
            <w:r w:rsidRPr="00EA1665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EA1665">
              <w:rPr>
                <w:rFonts w:ascii="Times New Roman" w:hAnsi="Times New Roman" w:cs="Times New Roman"/>
                <w:sz w:val="24"/>
              </w:rPr>
              <w:t>персонала</w:t>
            </w:r>
          </w:p>
        </w:tc>
        <w:tc>
          <w:tcPr>
            <w:tcW w:w="1220" w:type="dxa"/>
          </w:tcPr>
          <w:p w:rsidR="00AA285B" w:rsidRDefault="00AA285B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7F1EF6" w:rsidRDefault="007F1EF6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F1EF6" w:rsidRPr="00117415" w:rsidRDefault="00AA285B" w:rsidP="00AA28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7F1EF6" w:rsidRPr="00117415" w:rsidRDefault="007F1EF6" w:rsidP="007C2E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F1EF6" w:rsidRPr="009F2DF5" w:rsidTr="007479D7">
        <w:trPr>
          <w:cantSplit/>
          <w:trHeight w:val="237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8491" w:type="dxa"/>
          </w:tcPr>
          <w:p w:rsidR="007F1EF6" w:rsidRDefault="007F1EF6" w:rsidP="007F1EF6">
            <w:pPr>
              <w:pStyle w:val="TableParagraph"/>
              <w:spacing w:line="256" w:lineRule="exact"/>
              <w:ind w:left="1821" w:right="1815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карьерой</w:t>
            </w:r>
          </w:p>
        </w:tc>
        <w:tc>
          <w:tcPr>
            <w:tcW w:w="1220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  <w:vMerge w:val="restart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</w:p>
          <w:p w:rsidR="007F1EF6" w:rsidRDefault="007F1EF6" w:rsidP="007F1EF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Понятие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карьерой</w:t>
            </w:r>
          </w:p>
        </w:tc>
        <w:tc>
          <w:tcPr>
            <w:tcW w:w="8491" w:type="dxa"/>
          </w:tcPr>
          <w:p w:rsidR="007F1EF6" w:rsidRDefault="00EA1665" w:rsidP="007F1EF6">
            <w:pPr>
              <w:pStyle w:val="TableParagraph"/>
              <w:spacing w:before="25"/>
              <w:ind w:left="31" w:right="368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 w:rsidR="007479D7">
              <w:rPr>
                <w:sz w:val="24"/>
              </w:rPr>
              <w:t xml:space="preserve"> </w:t>
            </w:r>
            <w:r w:rsidR="007F1EF6">
              <w:rPr>
                <w:sz w:val="24"/>
              </w:rPr>
              <w:t>Управление деловой карьерой персонала. Содержание работы по формированию и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подготовке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кадрового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резерва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и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требования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к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организации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его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обучения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(мотивация,</w:t>
            </w:r>
            <w:r w:rsidR="007F1EF6">
              <w:rPr>
                <w:spacing w:val="-57"/>
                <w:sz w:val="24"/>
              </w:rPr>
              <w:t xml:space="preserve"> </w:t>
            </w:r>
            <w:r w:rsidR="007F1EF6">
              <w:rPr>
                <w:sz w:val="24"/>
              </w:rPr>
              <w:t>условия,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наличие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обратной связи).</w:t>
            </w:r>
          </w:p>
          <w:p w:rsidR="007F1EF6" w:rsidRDefault="007F1EF6" w:rsidP="007F1EF6">
            <w:pPr>
              <w:pStyle w:val="TableParagraph"/>
              <w:spacing w:before="120"/>
              <w:ind w:left="3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резервом.</w:t>
            </w:r>
          </w:p>
          <w:p w:rsidR="007F1EF6" w:rsidRDefault="007F1EF6" w:rsidP="007F1EF6">
            <w:pPr>
              <w:pStyle w:val="TableParagraph"/>
              <w:tabs>
                <w:tab w:val="left" w:pos="5981"/>
                <w:tab w:val="left" w:pos="7471"/>
                <w:tab w:val="left" w:pos="8897"/>
              </w:tabs>
              <w:ind w:left="31" w:right="9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карьеры: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внутриорганизационная,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межорганизационная,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неспециализированная.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служебной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z w:val="24"/>
              </w:rPr>
              <w:tab/>
              <w:t>«трамплин»,</w:t>
            </w:r>
            <w:r>
              <w:rPr>
                <w:sz w:val="24"/>
              </w:rPr>
              <w:tab/>
              <w:t>«лестница»,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«змея»,</w:t>
            </w:r>
          </w:p>
          <w:p w:rsidR="007F1EF6" w:rsidRDefault="007F1EF6" w:rsidP="007F1EF6">
            <w:pPr>
              <w:pStyle w:val="TableParagraph"/>
              <w:ind w:left="31" w:right="102"/>
              <w:rPr>
                <w:sz w:val="24"/>
              </w:rPr>
            </w:pPr>
            <w:r>
              <w:rPr>
                <w:sz w:val="24"/>
              </w:rPr>
              <w:t>«перепутье»,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  <w:vMerge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jc w:val="center"/>
              <w:rPr>
                <w:b/>
                <w:sz w:val="24"/>
              </w:rPr>
            </w:pPr>
          </w:p>
        </w:tc>
        <w:tc>
          <w:tcPr>
            <w:tcW w:w="8491" w:type="dxa"/>
          </w:tcPr>
          <w:p w:rsidR="007F1EF6" w:rsidRDefault="007F1EF6" w:rsidP="007F1EF6">
            <w:pPr>
              <w:pStyle w:val="TableParagraph"/>
              <w:spacing w:before="12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7F1EF6" w:rsidRDefault="00EA1665" w:rsidP="007F1EF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>30-31</w:t>
            </w:r>
            <w:r w:rsidR="007479D7">
              <w:rPr>
                <w:sz w:val="24"/>
              </w:rPr>
              <w:t xml:space="preserve"> </w:t>
            </w:r>
            <w:r w:rsidR="007F1EF6">
              <w:rPr>
                <w:sz w:val="24"/>
              </w:rPr>
              <w:t>Построение</w:t>
            </w:r>
            <w:r w:rsidR="007F1EF6">
              <w:rPr>
                <w:spacing w:val="-8"/>
                <w:sz w:val="24"/>
              </w:rPr>
              <w:t xml:space="preserve"> </w:t>
            </w:r>
            <w:r w:rsidR="007F1EF6">
              <w:rPr>
                <w:sz w:val="24"/>
              </w:rPr>
              <w:t>карьерограмм: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«трамплин»,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«лестница»,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«змея»,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«перепутье»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  <w:vMerge w:val="restart"/>
          </w:tcPr>
          <w:p w:rsidR="007F1EF6" w:rsidRDefault="007F1EF6" w:rsidP="007F1EF6">
            <w:pPr>
              <w:pStyle w:val="TableParagraph"/>
              <w:spacing w:line="256" w:lineRule="exact"/>
              <w:ind w:left="695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lastRenderedPageBreak/>
              <w:t>Тема 5.2.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7F1EF6" w:rsidRDefault="007F1EF6" w:rsidP="007F1EF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 xml:space="preserve">32 </w:t>
            </w:r>
            <w:r w:rsidR="007F1EF6">
              <w:rPr>
                <w:sz w:val="24"/>
              </w:rPr>
              <w:t>Вертикальное</w:t>
            </w:r>
            <w:r w:rsidR="007F1EF6">
              <w:rPr>
                <w:spacing w:val="-6"/>
                <w:sz w:val="24"/>
              </w:rPr>
              <w:t xml:space="preserve"> </w:t>
            </w:r>
            <w:r w:rsidR="007F1EF6">
              <w:rPr>
                <w:sz w:val="24"/>
              </w:rPr>
              <w:t>и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горизонтальное</w:t>
            </w:r>
            <w:r w:rsidR="007F1EF6">
              <w:rPr>
                <w:spacing w:val="-5"/>
                <w:sz w:val="24"/>
              </w:rPr>
              <w:t xml:space="preserve"> </w:t>
            </w:r>
            <w:r w:rsidR="007F1EF6">
              <w:rPr>
                <w:sz w:val="24"/>
              </w:rPr>
              <w:t>продвижение.</w:t>
            </w:r>
          </w:p>
          <w:p w:rsidR="007F1EF6" w:rsidRDefault="007F1EF6" w:rsidP="007F1EF6">
            <w:pPr>
              <w:pStyle w:val="TableParagraph"/>
              <w:ind w:left="31" w:right="102"/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удовлетворяемые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 w:rsidR="007479D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служебно-профессионального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содержание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  <w:vMerge/>
          </w:tcPr>
          <w:p w:rsidR="007F1EF6" w:rsidRDefault="007F1EF6" w:rsidP="007F1EF6">
            <w:pPr>
              <w:pStyle w:val="TableParagraph"/>
              <w:spacing w:line="256" w:lineRule="exact"/>
              <w:ind w:left="695"/>
              <w:rPr>
                <w:b/>
                <w:sz w:val="24"/>
              </w:rPr>
            </w:pPr>
          </w:p>
        </w:tc>
        <w:tc>
          <w:tcPr>
            <w:tcW w:w="8491" w:type="dxa"/>
          </w:tcPr>
          <w:p w:rsidR="007F1EF6" w:rsidRDefault="007F1EF6" w:rsidP="007F1EF6">
            <w:pPr>
              <w:pStyle w:val="TableParagraph"/>
              <w:spacing w:before="12" w:line="274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 w:rsidR="00AA285B">
              <w:rPr>
                <w:b/>
                <w:sz w:val="24"/>
              </w:rPr>
              <w:t xml:space="preserve"> </w:t>
            </w:r>
            <w:r w:rsidR="00AA285B">
              <w:rPr>
                <w:i/>
                <w:iCs/>
                <w:sz w:val="26"/>
                <w:szCs w:val="26"/>
                <w:lang w:eastAsia="ru-RU"/>
              </w:rPr>
              <w:t>П.П.</w:t>
            </w:r>
          </w:p>
          <w:p w:rsidR="007F1EF6" w:rsidRDefault="007479D7" w:rsidP="007F1EF6">
            <w:pPr>
              <w:pStyle w:val="TableParagraph"/>
              <w:spacing w:before="23"/>
              <w:ind w:left="31"/>
              <w:rPr>
                <w:sz w:val="24"/>
              </w:rPr>
            </w:pPr>
            <w:r>
              <w:rPr>
                <w:sz w:val="24"/>
              </w:rPr>
              <w:t xml:space="preserve">33-34 </w:t>
            </w:r>
            <w:r w:rsidR="007F1EF6">
              <w:rPr>
                <w:sz w:val="24"/>
              </w:rPr>
              <w:t>Движение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персонала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в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организации.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Расстановка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кадров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F1EF6" w:rsidRPr="009F2DF5" w:rsidTr="007479D7">
        <w:trPr>
          <w:cantSplit/>
          <w:trHeight w:val="240"/>
        </w:trPr>
        <w:tc>
          <w:tcPr>
            <w:tcW w:w="3969" w:type="dxa"/>
          </w:tcPr>
          <w:p w:rsidR="007F1EF6" w:rsidRDefault="007F1EF6" w:rsidP="007479D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</w:p>
        </w:tc>
        <w:tc>
          <w:tcPr>
            <w:tcW w:w="8491" w:type="dxa"/>
          </w:tcPr>
          <w:p w:rsidR="007F1EF6" w:rsidRDefault="007F1EF6" w:rsidP="007479D7">
            <w:pPr>
              <w:pStyle w:val="TableParagraph"/>
              <w:spacing w:line="256" w:lineRule="exact"/>
              <w:ind w:left="0" w:right="1815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1220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</w:p>
          <w:p w:rsidR="007F1EF6" w:rsidRDefault="007F1EF6" w:rsidP="007F1EF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before="24"/>
              <w:ind w:left="31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35-36 </w:t>
            </w:r>
            <w:r w:rsidR="007F1EF6">
              <w:rPr>
                <w:sz w:val="24"/>
              </w:rPr>
              <w:t>Сущность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организации</w:t>
            </w:r>
            <w:r w:rsidR="007F1EF6">
              <w:rPr>
                <w:spacing w:val="-5"/>
                <w:sz w:val="24"/>
              </w:rPr>
              <w:t xml:space="preserve"> </w:t>
            </w:r>
            <w:r w:rsidR="007F1EF6">
              <w:rPr>
                <w:sz w:val="24"/>
              </w:rPr>
              <w:t>труда: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расстановка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кадров.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Конкретизация</w:t>
            </w:r>
            <w:r w:rsidR="007F1EF6">
              <w:rPr>
                <w:spacing w:val="-6"/>
                <w:sz w:val="24"/>
              </w:rPr>
              <w:t xml:space="preserve"> </w:t>
            </w:r>
            <w:r w:rsidR="007F1EF6">
              <w:rPr>
                <w:sz w:val="24"/>
              </w:rPr>
              <w:t>функций</w:t>
            </w:r>
            <w:r w:rsidR="007F1EF6">
              <w:rPr>
                <w:spacing w:val="-5"/>
                <w:sz w:val="24"/>
              </w:rPr>
              <w:t xml:space="preserve"> </w:t>
            </w:r>
            <w:r w:rsidR="007F1EF6">
              <w:rPr>
                <w:sz w:val="24"/>
              </w:rPr>
              <w:t>персонала.</w:t>
            </w:r>
            <w:r w:rsidR="007F1EF6">
              <w:rPr>
                <w:spacing w:val="-57"/>
                <w:sz w:val="24"/>
              </w:rPr>
              <w:t xml:space="preserve"> </w:t>
            </w:r>
            <w:r w:rsidR="007F1EF6">
              <w:rPr>
                <w:sz w:val="24"/>
              </w:rPr>
              <w:t>Формы разделения труда на предприятии. Функциональное, технологическое,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квалификационное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разделение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труда.</w:t>
            </w:r>
          </w:p>
          <w:p w:rsidR="007F1EF6" w:rsidRDefault="007F1EF6" w:rsidP="007F1EF6">
            <w:pPr>
              <w:pStyle w:val="TableParagraph"/>
              <w:spacing w:line="256" w:lineRule="exact"/>
              <w:ind w:left="-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Совершенствование организации труда: мотивация и стимулирование. Социальный аспект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организации труда: содержание и формы управленческих решений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сфере. Меры социальной защиты персонала и обязанности социальных служб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6.2.</w:t>
            </w:r>
          </w:p>
          <w:p w:rsidR="007F1EF6" w:rsidRDefault="007F1EF6" w:rsidP="007F1EF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Нормирование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line="256" w:lineRule="exact"/>
              <w:ind w:left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37-38 </w:t>
            </w:r>
            <w:r w:rsidR="007F1EF6">
              <w:rPr>
                <w:sz w:val="24"/>
              </w:rPr>
              <w:t>Нормирование труда как основа рациональной его реорганизации. Изучение структуры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затрат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рабочего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времени,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разработка</w:t>
            </w:r>
            <w:r w:rsidR="007F1EF6">
              <w:rPr>
                <w:spacing w:val="-5"/>
                <w:sz w:val="24"/>
              </w:rPr>
              <w:t xml:space="preserve"> </w:t>
            </w:r>
            <w:r w:rsidR="007F1EF6">
              <w:rPr>
                <w:sz w:val="24"/>
              </w:rPr>
              <w:t>нормативных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материалов</w:t>
            </w:r>
            <w:r w:rsidR="007F1EF6">
              <w:rPr>
                <w:spacing w:val="-5"/>
                <w:sz w:val="24"/>
              </w:rPr>
              <w:t xml:space="preserve"> </w:t>
            </w:r>
            <w:r w:rsidR="007F1EF6">
              <w:rPr>
                <w:sz w:val="24"/>
              </w:rPr>
              <w:t>для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нормирования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труда,</w:t>
            </w:r>
            <w:r w:rsidR="007F1EF6">
              <w:rPr>
                <w:spacing w:val="-57"/>
                <w:sz w:val="24"/>
              </w:rPr>
              <w:t xml:space="preserve"> </w:t>
            </w:r>
            <w:r w:rsidR="007F1EF6">
              <w:rPr>
                <w:sz w:val="24"/>
              </w:rPr>
              <w:t>установление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норм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затрат труда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и т.д.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  <w:vMerge w:val="restart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6.3.</w:t>
            </w:r>
          </w:p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sz w:val="24"/>
              </w:rPr>
              <w:t>Текучесть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39-40 </w:t>
            </w:r>
            <w:r w:rsidR="007F1EF6">
              <w:rPr>
                <w:sz w:val="24"/>
              </w:rPr>
              <w:t>Текучесть кадров («активная» и «пассивная»), оценка и меры по снижению текучести</w:t>
            </w:r>
            <w:r w:rsidR="007F1EF6">
              <w:rPr>
                <w:spacing w:val="-58"/>
                <w:sz w:val="24"/>
              </w:rPr>
              <w:t xml:space="preserve"> </w:t>
            </w:r>
            <w:r w:rsidR="007F1EF6">
              <w:rPr>
                <w:sz w:val="24"/>
              </w:rPr>
              <w:t>кадров. Анализ причин текучести кадров (интервью и анкетирование увольняющихся</w:t>
            </w:r>
            <w:r w:rsidR="007F1EF6">
              <w:rPr>
                <w:spacing w:val="-58"/>
                <w:sz w:val="24"/>
              </w:rPr>
              <w:t xml:space="preserve"> </w:t>
            </w:r>
            <w:r w:rsidR="007F1EF6">
              <w:rPr>
                <w:sz w:val="24"/>
              </w:rPr>
              <w:t>работников).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  <w:vMerge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line="256" w:lineRule="exact"/>
              <w:ind w:left="0" w:right="18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41-42 </w:t>
            </w:r>
            <w:r w:rsidR="007F1EF6">
              <w:rPr>
                <w:b/>
                <w:sz w:val="24"/>
              </w:rPr>
              <w:t>Практические</w:t>
            </w:r>
            <w:r w:rsidR="007F1EF6">
              <w:rPr>
                <w:b/>
                <w:spacing w:val="-4"/>
                <w:sz w:val="24"/>
              </w:rPr>
              <w:t xml:space="preserve"> </w:t>
            </w:r>
            <w:r w:rsidR="007F1EF6">
              <w:rPr>
                <w:b/>
                <w:sz w:val="24"/>
              </w:rPr>
              <w:t>занятия</w:t>
            </w:r>
            <w:r w:rsidR="007F1EF6">
              <w:rPr>
                <w:b/>
                <w:spacing w:val="-2"/>
                <w:sz w:val="24"/>
              </w:rPr>
              <w:t xml:space="preserve"> </w:t>
            </w:r>
            <w:r w:rsidR="00AA285B">
              <w:rPr>
                <w:i/>
                <w:iCs/>
                <w:sz w:val="26"/>
                <w:szCs w:val="26"/>
                <w:lang w:eastAsia="ru-RU"/>
              </w:rPr>
              <w:t xml:space="preserve">П.П. </w:t>
            </w:r>
            <w:r w:rsidR="007F1EF6">
              <w:rPr>
                <w:sz w:val="24"/>
              </w:rPr>
              <w:t>Организация</w:t>
            </w:r>
            <w:r w:rsidR="007F1EF6">
              <w:rPr>
                <w:spacing w:val="-6"/>
                <w:sz w:val="24"/>
              </w:rPr>
              <w:t xml:space="preserve"> </w:t>
            </w:r>
            <w:r w:rsidR="007F1EF6">
              <w:rPr>
                <w:sz w:val="24"/>
              </w:rPr>
              <w:t>труда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руководителя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</w:p>
        </w:tc>
        <w:tc>
          <w:tcPr>
            <w:tcW w:w="8491" w:type="dxa"/>
          </w:tcPr>
          <w:p w:rsidR="007F1EF6" w:rsidRDefault="007F1EF6" w:rsidP="007479D7">
            <w:pPr>
              <w:pStyle w:val="TableParagraph"/>
              <w:spacing w:line="258" w:lineRule="exact"/>
              <w:ind w:left="0" w:right="181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персонала</w:t>
            </w:r>
          </w:p>
        </w:tc>
        <w:tc>
          <w:tcPr>
            <w:tcW w:w="1220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7.1.</w:t>
            </w:r>
          </w:p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sz w:val="24"/>
              </w:rPr>
              <w:t>Оценка 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before="16" w:line="343" w:lineRule="auto"/>
              <w:ind w:left="31" w:right="93"/>
              <w:rPr>
                <w:sz w:val="24"/>
              </w:rPr>
            </w:pPr>
            <w:r>
              <w:rPr>
                <w:sz w:val="24"/>
              </w:rPr>
              <w:t xml:space="preserve">43-44 </w:t>
            </w:r>
            <w:r w:rsidR="007F1EF6">
              <w:rPr>
                <w:sz w:val="24"/>
              </w:rPr>
              <w:t>Оценка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результатов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труда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как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одна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из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функций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управления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персоналом.</w:t>
            </w:r>
            <w:r w:rsidR="007F1EF6">
              <w:rPr>
                <w:spacing w:val="-57"/>
                <w:sz w:val="24"/>
              </w:rPr>
              <w:t xml:space="preserve"> </w:t>
            </w:r>
            <w:r w:rsidR="007F1EF6">
              <w:rPr>
                <w:sz w:val="24"/>
              </w:rPr>
              <w:t>Подходы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к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оценке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труда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различных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категорий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работников.</w:t>
            </w:r>
          </w:p>
          <w:p w:rsidR="007F1EF6" w:rsidRDefault="007F1EF6" w:rsidP="007F1EF6">
            <w:pPr>
              <w:pStyle w:val="TableParagraph"/>
              <w:spacing w:line="256" w:lineRule="exact"/>
              <w:ind w:left="0"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кадровых служб.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7.2.</w:t>
            </w:r>
          </w:p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sz w:val="24"/>
              </w:rPr>
              <w:t>Критерии и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line="256" w:lineRule="exact"/>
              <w:ind w:left="0"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45-46 </w:t>
            </w:r>
            <w:r w:rsidR="007F1EF6">
              <w:rPr>
                <w:sz w:val="24"/>
              </w:rPr>
              <w:t>Критерии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и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методы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оценки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персонала: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балльный,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рейтинговый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и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др.</w:t>
            </w:r>
            <w:r w:rsidR="007F1EF6">
              <w:rPr>
                <w:spacing w:val="-6"/>
                <w:sz w:val="24"/>
              </w:rPr>
              <w:t xml:space="preserve"> </w:t>
            </w:r>
            <w:r w:rsidR="007F1EF6">
              <w:rPr>
                <w:sz w:val="24"/>
              </w:rPr>
              <w:t>Оценка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деятельности</w:t>
            </w:r>
            <w:r w:rsidR="007F1EF6">
              <w:rPr>
                <w:spacing w:val="-57"/>
                <w:sz w:val="24"/>
              </w:rPr>
              <w:t xml:space="preserve"> </w:t>
            </w:r>
            <w:r w:rsidR="007F1EF6">
              <w:rPr>
                <w:sz w:val="24"/>
              </w:rPr>
              <w:t>управленческих кадров: специалистов, руководителей, служащих. Обязательные условия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эффективной оценки результатов труда: достоверность информации, документальное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оформление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7.3.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line="256" w:lineRule="exact"/>
              <w:ind w:left="0"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47-48 </w:t>
            </w:r>
            <w:r w:rsidR="007F1EF6">
              <w:rPr>
                <w:sz w:val="24"/>
              </w:rPr>
              <w:t>Аттестация персонала – как элемент управления деловой карьерой и ее виды. Содержание</w:t>
            </w:r>
            <w:r w:rsidR="007F1EF6">
              <w:rPr>
                <w:spacing w:val="-58"/>
                <w:sz w:val="24"/>
              </w:rPr>
              <w:t xml:space="preserve"> </w:t>
            </w:r>
            <w:r w:rsidR="007F1EF6">
              <w:rPr>
                <w:sz w:val="24"/>
              </w:rPr>
              <w:t>работы аттестационной комиссии, документальное оформление. Технология выявления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навыков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руководителя.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</w:p>
        </w:tc>
        <w:tc>
          <w:tcPr>
            <w:tcW w:w="8491" w:type="dxa"/>
          </w:tcPr>
          <w:p w:rsidR="007F1EF6" w:rsidRDefault="007F1EF6" w:rsidP="007F1EF6">
            <w:pPr>
              <w:pStyle w:val="TableParagraph"/>
              <w:ind w:left="31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7F1EF6" w:rsidRDefault="007479D7" w:rsidP="007479D7">
            <w:pPr>
              <w:pStyle w:val="TableParagraph"/>
              <w:ind w:left="0" w:right="93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49-50 </w:t>
            </w:r>
            <w:r w:rsidR="007F1EF6">
              <w:rPr>
                <w:sz w:val="24"/>
              </w:rPr>
              <w:t>Деловая</w:t>
            </w:r>
            <w:r w:rsidR="007F1EF6">
              <w:rPr>
                <w:spacing w:val="-6"/>
                <w:sz w:val="24"/>
              </w:rPr>
              <w:t xml:space="preserve"> </w:t>
            </w:r>
            <w:r w:rsidR="007F1EF6">
              <w:rPr>
                <w:sz w:val="24"/>
              </w:rPr>
              <w:t>игра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«Аттестация»</w:t>
            </w:r>
            <w:r w:rsidR="007F1EF6">
              <w:rPr>
                <w:spacing w:val="-10"/>
                <w:sz w:val="24"/>
              </w:rPr>
              <w:t xml:space="preserve"> </w:t>
            </w:r>
            <w:r w:rsidR="007F1EF6">
              <w:rPr>
                <w:sz w:val="24"/>
              </w:rPr>
              <w:t>(по</w:t>
            </w:r>
            <w:r w:rsidR="007F1EF6">
              <w:rPr>
                <w:spacing w:val="-5"/>
                <w:sz w:val="24"/>
              </w:rPr>
              <w:t xml:space="preserve"> </w:t>
            </w:r>
            <w:r w:rsidR="007F1EF6">
              <w:rPr>
                <w:sz w:val="24"/>
              </w:rPr>
              <w:t>анкете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«Вакансия»)</w:t>
            </w:r>
            <w:r w:rsidR="007F1EF6">
              <w:rPr>
                <w:spacing w:val="-57"/>
                <w:sz w:val="24"/>
              </w:rPr>
              <w:t xml:space="preserve"> </w:t>
            </w:r>
          </w:p>
          <w:p w:rsidR="007F1EF6" w:rsidRDefault="007479D7" w:rsidP="007479D7">
            <w:pPr>
              <w:pStyle w:val="TableParagraph"/>
              <w:ind w:left="0" w:right="93"/>
              <w:rPr>
                <w:sz w:val="24"/>
              </w:rPr>
            </w:pPr>
            <w:r>
              <w:rPr>
                <w:sz w:val="24"/>
              </w:rPr>
              <w:t xml:space="preserve">51-52 </w:t>
            </w:r>
            <w:r w:rsidR="007F1EF6">
              <w:rPr>
                <w:sz w:val="24"/>
              </w:rPr>
              <w:t>Деловая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игра</w:t>
            </w:r>
            <w:r w:rsidR="007F1EF6">
              <w:rPr>
                <w:spacing w:val="2"/>
                <w:sz w:val="24"/>
              </w:rPr>
              <w:t xml:space="preserve"> </w:t>
            </w:r>
            <w:r w:rsidR="007F1EF6">
              <w:rPr>
                <w:sz w:val="24"/>
              </w:rPr>
              <w:t>«Аттестация»</w:t>
            </w:r>
            <w:r w:rsidR="007F1EF6">
              <w:rPr>
                <w:spacing w:val="-7"/>
                <w:sz w:val="24"/>
              </w:rPr>
              <w:t xml:space="preserve"> </w:t>
            </w:r>
            <w:r w:rsidR="007F1EF6">
              <w:rPr>
                <w:sz w:val="24"/>
              </w:rPr>
              <w:t>(руководителя)</w:t>
            </w:r>
          </w:p>
          <w:p w:rsidR="007F1EF6" w:rsidRDefault="007479D7" w:rsidP="007479D7">
            <w:pPr>
              <w:pStyle w:val="TableParagraph"/>
              <w:spacing w:line="256" w:lineRule="exact"/>
              <w:ind w:left="0"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53-54 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Деловая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игра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«Выборы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руководителя»</w:t>
            </w:r>
          </w:p>
        </w:tc>
        <w:tc>
          <w:tcPr>
            <w:tcW w:w="1220" w:type="dxa"/>
          </w:tcPr>
          <w:p w:rsidR="007F1EF6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EA1665" w:rsidRDefault="00EA1665" w:rsidP="00EA16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EA1665" w:rsidRDefault="00EA1665" w:rsidP="00EA16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EA1665" w:rsidRPr="00117415" w:rsidRDefault="00EA1665" w:rsidP="00EA16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EA1665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56" w:lineRule="exact"/>
              <w:ind w:left="124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</w:tc>
        <w:tc>
          <w:tcPr>
            <w:tcW w:w="8491" w:type="dxa"/>
          </w:tcPr>
          <w:p w:rsidR="007F1EF6" w:rsidRDefault="007F1EF6" w:rsidP="007F1EF6">
            <w:pPr>
              <w:pStyle w:val="TableParagraph"/>
              <w:spacing w:line="256" w:lineRule="exact"/>
              <w:ind w:right="181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</w:tc>
        <w:tc>
          <w:tcPr>
            <w:tcW w:w="1220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8.1.</w:t>
            </w:r>
          </w:p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sz w:val="24"/>
              </w:rPr>
              <w:t>Коллектив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line="256" w:lineRule="exact"/>
              <w:ind w:left="0"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55-56 </w:t>
            </w:r>
            <w:r w:rsidR="007F1EF6">
              <w:rPr>
                <w:sz w:val="24"/>
              </w:rPr>
              <w:t>Основы теории лидерства. Типы отношений лидерства: неэффективное, авторитарное,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эффективное, демократическое лидерство, их особенности. Отличие менеджера от лидера.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Теория Лидерских качеств. Социальные группы. Определение и классификация социальных</w:t>
            </w:r>
            <w:r w:rsidR="007F1EF6">
              <w:rPr>
                <w:spacing w:val="-57"/>
                <w:sz w:val="24"/>
              </w:rPr>
              <w:t xml:space="preserve"> </w:t>
            </w:r>
            <w:r w:rsidR="007F1EF6">
              <w:rPr>
                <w:sz w:val="24"/>
              </w:rPr>
              <w:t>групп. Формальные и неформальные социальные группы, их особенности. Признаки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вступления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людей в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неформальные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группы.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8.2.</w:t>
            </w:r>
          </w:p>
          <w:p w:rsidR="007F1EF6" w:rsidRDefault="007F1EF6" w:rsidP="007F1EF6">
            <w:pPr>
              <w:pStyle w:val="TableParagraph"/>
              <w:spacing w:line="270" w:lineRule="exact"/>
              <w:ind w:left="127" w:right="121"/>
              <w:rPr>
                <w:b/>
                <w:sz w:val="24"/>
              </w:rPr>
            </w:pPr>
            <w:r>
              <w:rPr>
                <w:sz w:val="24"/>
              </w:rPr>
              <w:t>Программа 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spacing w:before="24"/>
              <w:ind w:left="31"/>
              <w:rPr>
                <w:sz w:val="24"/>
              </w:rPr>
            </w:pPr>
            <w:r>
              <w:rPr>
                <w:sz w:val="24"/>
              </w:rPr>
              <w:t xml:space="preserve">57-58 </w:t>
            </w:r>
            <w:r w:rsidR="007F1EF6">
              <w:rPr>
                <w:sz w:val="24"/>
              </w:rPr>
              <w:t>Программа</w:t>
            </w:r>
            <w:r w:rsidR="007F1EF6">
              <w:rPr>
                <w:spacing w:val="-6"/>
                <w:sz w:val="24"/>
              </w:rPr>
              <w:t xml:space="preserve"> </w:t>
            </w:r>
            <w:r w:rsidR="007F1EF6">
              <w:rPr>
                <w:sz w:val="24"/>
              </w:rPr>
              <w:t>создания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коллектива:</w:t>
            </w:r>
          </w:p>
          <w:p w:rsidR="007F1EF6" w:rsidRDefault="007F1EF6" w:rsidP="00BD420D">
            <w:pPr>
              <w:pStyle w:val="TableParagraph"/>
              <w:widowControl w:val="0"/>
              <w:numPr>
                <w:ilvl w:val="0"/>
                <w:numId w:val="7"/>
              </w:numPr>
              <w:tabs>
                <w:tab w:val="left" w:pos="931"/>
                <w:tab w:val="left" w:pos="932"/>
              </w:tabs>
              <w:autoSpaceDE w:val="0"/>
              <w:autoSpaceDN w:val="0"/>
              <w:spacing w:before="120"/>
              <w:ind w:hanging="36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лидеру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7F1EF6" w:rsidRDefault="007F1EF6" w:rsidP="00BD420D">
            <w:pPr>
              <w:pStyle w:val="TableParagraph"/>
              <w:widowControl w:val="0"/>
              <w:numPr>
                <w:ilvl w:val="0"/>
                <w:numId w:val="7"/>
              </w:numPr>
              <w:tabs>
                <w:tab w:val="left" w:pos="931"/>
                <w:tab w:val="left" w:pos="932"/>
              </w:tabs>
              <w:autoSpaceDE w:val="0"/>
              <w:autoSpaceDN w:val="0"/>
              <w:ind w:hanging="361"/>
              <w:rPr>
                <w:sz w:val="24"/>
              </w:rPr>
            </w:pPr>
            <w:r>
              <w:rPr>
                <w:sz w:val="24"/>
              </w:rPr>
              <w:t>стадии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7F1EF6" w:rsidRDefault="007F1EF6" w:rsidP="007F1EF6">
            <w:pPr>
              <w:pStyle w:val="TableParagraph"/>
              <w:spacing w:line="256" w:lineRule="exact"/>
              <w:ind w:left="0" w:right="1815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56" w:lineRule="exact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8491" w:type="dxa"/>
          </w:tcPr>
          <w:p w:rsidR="007F1EF6" w:rsidRDefault="007F1EF6" w:rsidP="007479D7">
            <w:pPr>
              <w:pStyle w:val="TableParagraph"/>
              <w:spacing w:line="256" w:lineRule="exact"/>
              <w:ind w:right="1814"/>
              <w:rPr>
                <w:b/>
                <w:sz w:val="24"/>
              </w:rPr>
            </w:pPr>
            <w:r>
              <w:rPr>
                <w:b/>
                <w:sz w:val="24"/>
              </w:rPr>
              <w:t>Оплата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1220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15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56" w:lineRule="exact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Тема 9.1.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491" w:type="dxa"/>
          </w:tcPr>
          <w:p w:rsidR="007F1EF6" w:rsidRDefault="007479D7" w:rsidP="007F1EF6">
            <w:pPr>
              <w:pStyle w:val="TableParagraph"/>
              <w:tabs>
                <w:tab w:val="left" w:pos="6204"/>
              </w:tabs>
              <w:spacing w:line="256" w:lineRule="exact"/>
              <w:ind w:left="0"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59-60 </w:t>
            </w:r>
            <w:r w:rsidR="007F1EF6">
              <w:rPr>
                <w:sz w:val="24"/>
              </w:rPr>
              <w:t>Сущность и структура оплаты труда. Системы оплаты труда в организациях. Тарифная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система оплаты труда и ее особенности. Сдельная (индивидуальная, коллективная), сдельно-</w:t>
            </w:r>
            <w:r w:rsidR="007F1EF6">
              <w:rPr>
                <w:spacing w:val="-57"/>
                <w:sz w:val="24"/>
              </w:rPr>
              <w:t xml:space="preserve"> </w:t>
            </w:r>
            <w:r w:rsidR="007F1EF6">
              <w:rPr>
                <w:sz w:val="24"/>
              </w:rPr>
              <w:t>премиальная, повременная оплата. Премирование труда. Положение об оплате труда</w:t>
            </w:r>
            <w:r w:rsidR="007F1EF6">
              <w:rPr>
                <w:spacing w:val="1"/>
                <w:sz w:val="24"/>
              </w:rPr>
              <w:t xml:space="preserve"> </w:t>
            </w:r>
            <w:r w:rsidR="007F1EF6">
              <w:rPr>
                <w:sz w:val="24"/>
              </w:rPr>
              <w:t>персонала,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его</w:t>
            </w:r>
            <w:r w:rsidR="007F1EF6">
              <w:rPr>
                <w:spacing w:val="-1"/>
                <w:sz w:val="24"/>
              </w:rPr>
              <w:t xml:space="preserve"> </w:t>
            </w:r>
            <w:r w:rsidR="007F1EF6">
              <w:rPr>
                <w:sz w:val="24"/>
              </w:rPr>
              <w:t>содержание.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7F1EF6" w:rsidRPr="009F2DF5" w:rsidTr="007F1EF6">
        <w:trPr>
          <w:cantSplit/>
          <w:trHeight w:val="552"/>
        </w:trPr>
        <w:tc>
          <w:tcPr>
            <w:tcW w:w="3969" w:type="dxa"/>
          </w:tcPr>
          <w:p w:rsidR="007F1EF6" w:rsidRDefault="007F1EF6" w:rsidP="007F1EF6">
            <w:pPr>
              <w:pStyle w:val="TableParagraph"/>
              <w:spacing w:line="256" w:lineRule="exact"/>
              <w:ind w:left="125" w:right="121"/>
              <w:jc w:val="center"/>
              <w:rPr>
                <w:b/>
                <w:sz w:val="24"/>
              </w:rPr>
            </w:pPr>
          </w:p>
        </w:tc>
        <w:tc>
          <w:tcPr>
            <w:tcW w:w="8491" w:type="dxa"/>
          </w:tcPr>
          <w:p w:rsidR="007F1EF6" w:rsidRDefault="007F1EF6" w:rsidP="007F1EF6">
            <w:pPr>
              <w:pStyle w:val="TableParagraph"/>
              <w:spacing w:before="12" w:line="274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7F1EF6" w:rsidRDefault="007479D7" w:rsidP="007F1EF6">
            <w:pPr>
              <w:pStyle w:val="TableParagraph"/>
              <w:spacing w:line="256" w:lineRule="exact"/>
              <w:ind w:left="0" w:right="1814"/>
              <w:rPr>
                <w:b/>
                <w:sz w:val="24"/>
              </w:rPr>
            </w:pPr>
            <w:r>
              <w:rPr>
                <w:sz w:val="24"/>
              </w:rPr>
              <w:t xml:space="preserve">61-62  </w:t>
            </w:r>
            <w:r w:rsidR="007F1EF6">
              <w:rPr>
                <w:sz w:val="24"/>
              </w:rPr>
              <w:t>Изучение</w:t>
            </w:r>
            <w:r w:rsidR="007F1EF6">
              <w:rPr>
                <w:spacing w:val="-4"/>
                <w:sz w:val="24"/>
              </w:rPr>
              <w:t xml:space="preserve"> </w:t>
            </w:r>
            <w:r w:rsidR="007F1EF6">
              <w:rPr>
                <w:sz w:val="24"/>
              </w:rPr>
              <w:t>Положения</w:t>
            </w:r>
            <w:r w:rsidR="007F1EF6">
              <w:rPr>
                <w:spacing w:val="-2"/>
                <w:sz w:val="24"/>
              </w:rPr>
              <w:t xml:space="preserve"> </w:t>
            </w:r>
            <w:r w:rsidR="007F1EF6">
              <w:rPr>
                <w:sz w:val="24"/>
              </w:rPr>
              <w:t>об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оплате</w:t>
            </w:r>
            <w:r w:rsidR="007F1EF6">
              <w:rPr>
                <w:spacing w:val="-3"/>
                <w:sz w:val="24"/>
              </w:rPr>
              <w:t xml:space="preserve"> </w:t>
            </w:r>
            <w:r w:rsidR="007F1EF6">
              <w:rPr>
                <w:sz w:val="24"/>
              </w:rPr>
              <w:t>труда</w:t>
            </w:r>
          </w:p>
        </w:tc>
        <w:tc>
          <w:tcPr>
            <w:tcW w:w="1220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EA1665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F1EF6" w:rsidRPr="009F2DF5" w:rsidTr="007F1EF6">
        <w:trPr>
          <w:cantSplit/>
          <w:trHeight w:val="550"/>
        </w:trPr>
        <w:tc>
          <w:tcPr>
            <w:tcW w:w="3969" w:type="dxa"/>
          </w:tcPr>
          <w:p w:rsidR="007F1EF6" w:rsidRPr="009F2DF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491" w:type="dxa"/>
          </w:tcPr>
          <w:p w:rsidR="007F1EF6" w:rsidRPr="009F2DF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63-64 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Практическое занятие </w:t>
            </w:r>
          </w:p>
          <w:p w:rsidR="007F1EF6" w:rsidRPr="009F2DF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Дифференцированный зачет</w:t>
            </w:r>
          </w:p>
        </w:tc>
        <w:tc>
          <w:tcPr>
            <w:tcW w:w="1220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15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7F1EF6" w:rsidRPr="009F2DF5" w:rsidTr="007F1EF6">
        <w:trPr>
          <w:cantSplit/>
          <w:trHeight w:val="550"/>
        </w:trPr>
        <w:tc>
          <w:tcPr>
            <w:tcW w:w="3969" w:type="dxa"/>
          </w:tcPr>
          <w:p w:rsidR="007F1EF6" w:rsidRPr="0011741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Всего</w:t>
            </w:r>
          </w:p>
        </w:tc>
        <w:tc>
          <w:tcPr>
            <w:tcW w:w="8491" w:type="dxa"/>
          </w:tcPr>
          <w:p w:rsidR="007F1EF6" w:rsidRPr="009F2DF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20" w:type="dxa"/>
          </w:tcPr>
          <w:p w:rsidR="007F1EF6" w:rsidRPr="009F2DF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64</w:t>
            </w:r>
          </w:p>
        </w:tc>
        <w:tc>
          <w:tcPr>
            <w:tcW w:w="1515" w:type="dxa"/>
          </w:tcPr>
          <w:p w:rsidR="007F1EF6" w:rsidRPr="009F2DF5" w:rsidRDefault="007F1EF6" w:rsidP="007F1E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:rsidR="00464AD1" w:rsidRPr="009F2DF5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2778FD" w:rsidRDefault="002778F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8FD" w:rsidRDefault="002778F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126C2" w:rsidRPr="00671DBF" w:rsidRDefault="00A0360E" w:rsidP="0091012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учебный кабинет </w:t>
      </w:r>
    </w:p>
    <w:p w:rsidR="00371162" w:rsidRPr="00371162" w:rsidRDefault="00371162" w:rsidP="00371162">
      <w:pPr>
        <w:widowControl w:val="0"/>
        <w:tabs>
          <w:tab w:val="left" w:pos="1243"/>
          <w:tab w:val="left" w:pos="2363"/>
          <w:tab w:val="left" w:pos="3899"/>
          <w:tab w:val="left" w:pos="5559"/>
          <w:tab w:val="left" w:pos="6717"/>
          <w:tab w:val="left" w:pos="7943"/>
          <w:tab w:val="left" w:pos="9255"/>
        </w:tabs>
        <w:autoSpaceDE w:val="0"/>
        <w:autoSpaceDN w:val="0"/>
        <w:spacing w:before="2" w:after="0" w:line="237" w:lineRule="auto"/>
        <w:ind w:left="402" w:right="689"/>
        <w:rPr>
          <w:rFonts w:ascii="Times New Roman" w:hAnsi="Times New Roman" w:cs="Times New Roman"/>
          <w:sz w:val="26"/>
          <w:szCs w:val="26"/>
        </w:rPr>
      </w:pPr>
      <w:bookmarkStart w:id="9" w:name="_Toc4421771751"/>
      <w:bookmarkStart w:id="10" w:name="_Toc451344785"/>
      <w:r w:rsidRPr="00371162">
        <w:rPr>
          <w:rFonts w:ascii="Times New Roman" w:hAnsi="Times New Roman" w:cs="Times New Roman"/>
          <w:sz w:val="26"/>
          <w:szCs w:val="26"/>
        </w:rPr>
        <w:t>документационного</w:t>
      </w:r>
      <w:r w:rsidRPr="0037116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обеспечения</w:t>
      </w:r>
      <w:r w:rsidRPr="0037116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управления.</w:t>
      </w:r>
    </w:p>
    <w:p w:rsidR="00371162" w:rsidRPr="00371162" w:rsidRDefault="00371162" w:rsidP="00371162">
      <w:pPr>
        <w:pStyle w:val="af2"/>
        <w:spacing w:before="2"/>
        <w:ind w:left="822"/>
        <w:rPr>
          <w:sz w:val="26"/>
          <w:szCs w:val="26"/>
        </w:rPr>
      </w:pPr>
      <w:r w:rsidRPr="00371162">
        <w:rPr>
          <w:sz w:val="26"/>
          <w:szCs w:val="26"/>
        </w:rPr>
        <w:t>Оборудование</w:t>
      </w:r>
      <w:r w:rsidRPr="00371162">
        <w:rPr>
          <w:spacing w:val="-3"/>
          <w:sz w:val="26"/>
          <w:szCs w:val="26"/>
        </w:rPr>
        <w:t xml:space="preserve"> </w:t>
      </w:r>
      <w:r w:rsidRPr="00371162">
        <w:rPr>
          <w:sz w:val="26"/>
          <w:szCs w:val="26"/>
        </w:rPr>
        <w:t>учебного</w:t>
      </w:r>
      <w:r w:rsidRPr="00371162">
        <w:rPr>
          <w:spacing w:val="-4"/>
          <w:sz w:val="26"/>
          <w:szCs w:val="26"/>
        </w:rPr>
        <w:t xml:space="preserve"> </w:t>
      </w:r>
      <w:r w:rsidRPr="00371162">
        <w:rPr>
          <w:sz w:val="26"/>
          <w:szCs w:val="26"/>
        </w:rPr>
        <w:t>кабинета:</w:t>
      </w:r>
    </w:p>
    <w:p w:rsidR="00371162" w:rsidRPr="00371162" w:rsidRDefault="00371162" w:rsidP="00BD420D">
      <w:pPr>
        <w:pStyle w:val="af"/>
        <w:widowControl w:val="0"/>
        <w:numPr>
          <w:ilvl w:val="0"/>
          <w:numId w:val="16"/>
        </w:numPr>
        <w:tabs>
          <w:tab w:val="left" w:pos="1022"/>
        </w:tabs>
        <w:autoSpaceDE w:val="0"/>
        <w:autoSpaceDN w:val="0"/>
        <w:spacing w:after="0" w:line="240" w:lineRule="auto"/>
        <w:ind w:left="1021"/>
        <w:contextualSpacing w:val="0"/>
        <w:rPr>
          <w:rFonts w:ascii="Times New Roman" w:hAnsi="Times New Roman" w:cs="Times New Roman"/>
          <w:sz w:val="26"/>
          <w:szCs w:val="26"/>
        </w:rPr>
      </w:pPr>
      <w:r w:rsidRPr="00371162">
        <w:rPr>
          <w:rFonts w:ascii="Times New Roman" w:hAnsi="Times New Roman" w:cs="Times New Roman"/>
          <w:sz w:val="26"/>
          <w:szCs w:val="26"/>
        </w:rPr>
        <w:t>рабочее</w:t>
      </w:r>
      <w:r w:rsidRPr="00371162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место</w:t>
      </w:r>
      <w:r w:rsidRPr="0037116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преподавателя;</w:t>
      </w:r>
    </w:p>
    <w:p w:rsidR="00371162" w:rsidRPr="00371162" w:rsidRDefault="00371162" w:rsidP="00BD420D">
      <w:pPr>
        <w:pStyle w:val="af"/>
        <w:widowControl w:val="0"/>
        <w:numPr>
          <w:ilvl w:val="0"/>
          <w:numId w:val="16"/>
        </w:numPr>
        <w:tabs>
          <w:tab w:val="left" w:pos="962"/>
        </w:tabs>
        <w:autoSpaceDE w:val="0"/>
        <w:autoSpaceDN w:val="0"/>
        <w:spacing w:after="0" w:line="240" w:lineRule="auto"/>
        <w:ind w:right="-1" w:hanging="120"/>
        <w:contextualSpacing w:val="0"/>
        <w:rPr>
          <w:rFonts w:ascii="Times New Roman" w:hAnsi="Times New Roman" w:cs="Times New Roman"/>
          <w:sz w:val="26"/>
          <w:szCs w:val="26"/>
        </w:rPr>
      </w:pPr>
      <w:r w:rsidRPr="00371162">
        <w:rPr>
          <w:rFonts w:ascii="Times New Roman" w:hAnsi="Times New Roman" w:cs="Times New Roman"/>
          <w:sz w:val="26"/>
          <w:szCs w:val="26"/>
        </w:rPr>
        <w:t>рабочие места для обучающихся</w:t>
      </w:r>
      <w:r w:rsidRPr="003711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A285B">
        <w:rPr>
          <w:rFonts w:ascii="Times New Roman" w:hAnsi="Times New Roman" w:cs="Times New Roman"/>
          <w:sz w:val="26"/>
          <w:szCs w:val="26"/>
        </w:rPr>
        <w:t xml:space="preserve">(столы, </w:t>
      </w:r>
      <w:r w:rsidRPr="00371162">
        <w:rPr>
          <w:rFonts w:ascii="Times New Roman" w:hAnsi="Times New Roman" w:cs="Times New Roman"/>
          <w:sz w:val="26"/>
          <w:szCs w:val="26"/>
        </w:rPr>
        <w:t>стулья по количеству</w:t>
      </w:r>
      <w:r w:rsidRPr="0037116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обучающихся);</w:t>
      </w:r>
    </w:p>
    <w:p w:rsidR="00371162" w:rsidRPr="00371162" w:rsidRDefault="00371162" w:rsidP="00BD420D">
      <w:pPr>
        <w:pStyle w:val="af"/>
        <w:widowControl w:val="0"/>
        <w:numPr>
          <w:ilvl w:val="0"/>
          <w:numId w:val="16"/>
        </w:numPr>
        <w:tabs>
          <w:tab w:val="left" w:pos="962"/>
        </w:tabs>
        <w:autoSpaceDE w:val="0"/>
        <w:autoSpaceDN w:val="0"/>
        <w:spacing w:after="0" w:line="240" w:lineRule="auto"/>
        <w:ind w:left="961"/>
        <w:contextualSpacing w:val="0"/>
        <w:rPr>
          <w:rFonts w:ascii="Times New Roman" w:hAnsi="Times New Roman" w:cs="Times New Roman"/>
          <w:sz w:val="26"/>
          <w:szCs w:val="26"/>
        </w:rPr>
      </w:pPr>
      <w:r w:rsidRPr="00371162">
        <w:rPr>
          <w:rFonts w:ascii="Times New Roman" w:hAnsi="Times New Roman" w:cs="Times New Roman"/>
          <w:sz w:val="26"/>
          <w:szCs w:val="26"/>
        </w:rPr>
        <w:t>доска;</w:t>
      </w:r>
    </w:p>
    <w:p w:rsidR="00371162" w:rsidRPr="00371162" w:rsidRDefault="00371162" w:rsidP="00BD420D">
      <w:pPr>
        <w:pStyle w:val="af"/>
        <w:widowControl w:val="0"/>
        <w:numPr>
          <w:ilvl w:val="0"/>
          <w:numId w:val="16"/>
        </w:numPr>
        <w:tabs>
          <w:tab w:val="left" w:pos="962"/>
        </w:tabs>
        <w:autoSpaceDE w:val="0"/>
        <w:autoSpaceDN w:val="0"/>
        <w:spacing w:after="0" w:line="240" w:lineRule="auto"/>
        <w:ind w:left="961"/>
        <w:contextualSpacing w:val="0"/>
        <w:rPr>
          <w:rFonts w:ascii="Times New Roman" w:hAnsi="Times New Roman" w:cs="Times New Roman"/>
          <w:sz w:val="26"/>
          <w:szCs w:val="26"/>
        </w:rPr>
      </w:pPr>
      <w:r w:rsidRPr="00371162">
        <w:rPr>
          <w:rFonts w:ascii="Times New Roman" w:hAnsi="Times New Roman" w:cs="Times New Roman"/>
          <w:sz w:val="26"/>
          <w:szCs w:val="26"/>
        </w:rPr>
        <w:t>шкафы</w:t>
      </w:r>
      <w:r w:rsidRPr="0037116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для</w:t>
      </w:r>
      <w:r w:rsidRPr="0037116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хранения</w:t>
      </w:r>
      <w:r w:rsidRPr="00371162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комплексного</w:t>
      </w:r>
      <w:r w:rsidRPr="0037116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методического</w:t>
      </w:r>
      <w:r w:rsidRPr="0037116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71162">
        <w:rPr>
          <w:rFonts w:ascii="Times New Roman" w:hAnsi="Times New Roman" w:cs="Times New Roman"/>
          <w:sz w:val="26"/>
          <w:szCs w:val="26"/>
        </w:rPr>
        <w:t>обеспечения;</w:t>
      </w:r>
    </w:p>
    <w:p w:rsidR="00371162" w:rsidRPr="00371162" w:rsidRDefault="00371162" w:rsidP="00371162">
      <w:pPr>
        <w:pStyle w:val="af2"/>
        <w:spacing w:before="5"/>
        <w:rPr>
          <w:sz w:val="26"/>
          <w:szCs w:val="26"/>
        </w:rPr>
      </w:pPr>
    </w:p>
    <w:p w:rsidR="00371162" w:rsidRPr="00521823" w:rsidRDefault="00371162" w:rsidP="00521823">
      <w:pPr>
        <w:pStyle w:val="2"/>
        <w:numPr>
          <w:ilvl w:val="1"/>
          <w:numId w:val="17"/>
        </w:numPr>
        <w:tabs>
          <w:tab w:val="left" w:pos="1243"/>
        </w:tabs>
        <w:ind w:left="0" w:firstLine="567"/>
        <w:rPr>
          <w:sz w:val="26"/>
          <w:szCs w:val="26"/>
        </w:rPr>
      </w:pPr>
      <w:r w:rsidRPr="00521823">
        <w:rPr>
          <w:sz w:val="26"/>
          <w:szCs w:val="26"/>
        </w:rPr>
        <w:t>Информационное</w:t>
      </w:r>
      <w:r w:rsidRPr="00521823">
        <w:rPr>
          <w:spacing w:val="-7"/>
          <w:sz w:val="26"/>
          <w:szCs w:val="26"/>
        </w:rPr>
        <w:t xml:space="preserve"> </w:t>
      </w:r>
      <w:r w:rsidRPr="00521823">
        <w:rPr>
          <w:sz w:val="26"/>
          <w:szCs w:val="26"/>
        </w:rPr>
        <w:t>обеспечение</w:t>
      </w:r>
      <w:r w:rsidRPr="00521823">
        <w:rPr>
          <w:spacing w:val="-4"/>
          <w:sz w:val="26"/>
          <w:szCs w:val="26"/>
        </w:rPr>
        <w:t xml:space="preserve"> </w:t>
      </w:r>
      <w:r w:rsidRPr="00521823">
        <w:rPr>
          <w:sz w:val="26"/>
          <w:szCs w:val="26"/>
        </w:rPr>
        <w:t>обучения</w:t>
      </w:r>
    </w:p>
    <w:p w:rsidR="00371162" w:rsidRPr="00521823" w:rsidRDefault="00371162" w:rsidP="00521823">
      <w:pPr>
        <w:pStyle w:val="2"/>
        <w:ind w:left="0" w:firstLine="567"/>
        <w:rPr>
          <w:sz w:val="26"/>
          <w:szCs w:val="26"/>
        </w:rPr>
      </w:pPr>
      <w:r w:rsidRPr="00521823">
        <w:rPr>
          <w:sz w:val="26"/>
          <w:szCs w:val="26"/>
        </w:rPr>
        <w:t>Основная</w:t>
      </w:r>
      <w:r w:rsidRPr="00521823">
        <w:rPr>
          <w:spacing w:val="-2"/>
          <w:sz w:val="26"/>
          <w:szCs w:val="26"/>
        </w:rPr>
        <w:t xml:space="preserve"> </w:t>
      </w:r>
      <w:r w:rsidRPr="00521823">
        <w:rPr>
          <w:sz w:val="26"/>
          <w:szCs w:val="26"/>
        </w:rPr>
        <w:t>литература</w:t>
      </w:r>
    </w:p>
    <w:p w:rsidR="00521823" w:rsidRPr="00521823" w:rsidRDefault="00521823" w:rsidP="005218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521823">
        <w:rPr>
          <w:rFonts w:ascii="Times New Roman" w:hAnsi="Times New Roman" w:cs="Times New Roman"/>
          <w:sz w:val="26"/>
          <w:szCs w:val="26"/>
        </w:rPr>
        <w:t xml:space="preserve">1. Зайцева, Т. В. Управление персоналом : учебник / Т.В. Зайцева, А.Т. Зуб. — М. : ИД «ФОРУМ» : ИНФРА-М, 2020. — 336 с. — (Профессиональное образование). - ISBN 978-5-8199-0262-2. - Текст : электронный. - URL: </w:t>
      </w:r>
      <w:hyperlink r:id="rId11" w:history="1">
        <w:r w:rsidRPr="00521823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https://znanium.com/catalog/product/1044004</w:t>
        </w:r>
      </w:hyperlink>
      <w:r w:rsidRPr="005218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823" w:rsidRPr="00521823" w:rsidRDefault="00521823" w:rsidP="005218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521823">
        <w:rPr>
          <w:rFonts w:ascii="Times New Roman" w:hAnsi="Times New Roman" w:cs="Times New Roman"/>
          <w:sz w:val="26"/>
          <w:szCs w:val="26"/>
        </w:rPr>
        <w:t xml:space="preserve">2.Егоршин, А. П. Основы управления персоналом : учебное пособие / А.П. Егоршин. — 4-е изд., перераб. и доп. — Москва : ИНФРА-М, 2023. — 352 с. — (Высшее образование: Бакалавриат). — DOI 10.12737/1685. - ISBN 978-5-16-009526-4. - Текст : электронный. - URL: </w:t>
      </w:r>
      <w:hyperlink r:id="rId12" w:history="1">
        <w:r w:rsidRPr="00521823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https://znanium.com/catalog/product/1913230</w:t>
        </w:r>
      </w:hyperlink>
      <w:r w:rsidRPr="005218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823" w:rsidRPr="00521823" w:rsidRDefault="00521823" w:rsidP="005218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521823">
        <w:rPr>
          <w:rFonts w:ascii="Times New Roman" w:hAnsi="Times New Roman" w:cs="Times New Roman"/>
          <w:sz w:val="26"/>
          <w:szCs w:val="26"/>
        </w:rPr>
        <w:t xml:space="preserve">3. Михальская, А. К. Профессиональная речь: культурная, публичная, деловая : учебник / А.К. Михальская. — Москва : ИНФРА-М, 2023. — 359 с. — (Среднее профессиональное образование). - ISBN 978-5-16-014642-3. - Текст : электронный. - URL: </w:t>
      </w:r>
      <w:hyperlink r:id="rId13" w:history="1">
        <w:r w:rsidRPr="00521823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https://znanium.com/catalog/product/1921394</w:t>
        </w:r>
      </w:hyperlink>
      <w:r w:rsidRPr="005218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1162" w:rsidRPr="00521823" w:rsidRDefault="00521823" w:rsidP="00521823">
      <w:pPr>
        <w:pStyle w:val="af2"/>
        <w:ind w:firstLine="567"/>
        <w:rPr>
          <w:b/>
          <w:sz w:val="26"/>
          <w:szCs w:val="26"/>
        </w:rPr>
      </w:pPr>
      <w:r w:rsidRPr="00521823">
        <w:rPr>
          <w:sz w:val="26"/>
          <w:szCs w:val="26"/>
        </w:rPr>
        <w:t xml:space="preserve">4. Лебедев, В. М. Управление организацией. Правовые вопросы: Учебное пособие / Лебедев В.М. - М.: Юр.Норма, НИЦ ИНФРА-М, 2018. - 80 с. - ISBN 978-5-91768-685-1. - Текст : электронный. - URL: </w:t>
      </w:r>
      <w:hyperlink r:id="rId14" w:history="1">
        <w:r w:rsidRPr="00521823">
          <w:rPr>
            <w:rStyle w:val="af0"/>
            <w:sz w:val="26"/>
            <w:szCs w:val="26"/>
          </w:rPr>
          <w:t>https://znanium.com/catalog/product/926494</w:t>
        </w:r>
      </w:hyperlink>
    </w:p>
    <w:p w:rsidR="00371162" w:rsidRPr="00521823" w:rsidRDefault="00371162" w:rsidP="00521823">
      <w:pPr>
        <w:pStyle w:val="af2"/>
        <w:tabs>
          <w:tab w:val="left" w:pos="426"/>
        </w:tabs>
        <w:ind w:firstLine="567"/>
        <w:jc w:val="both"/>
        <w:rPr>
          <w:sz w:val="26"/>
          <w:szCs w:val="26"/>
        </w:rPr>
      </w:pPr>
    </w:p>
    <w:p w:rsidR="00371162" w:rsidRPr="00521823" w:rsidRDefault="00371162" w:rsidP="00521823">
      <w:pPr>
        <w:pStyle w:val="2"/>
        <w:tabs>
          <w:tab w:val="left" w:pos="426"/>
        </w:tabs>
        <w:ind w:left="0" w:right="673" w:firstLine="567"/>
        <w:jc w:val="both"/>
        <w:rPr>
          <w:sz w:val="26"/>
          <w:szCs w:val="26"/>
        </w:rPr>
      </w:pPr>
      <w:r w:rsidRPr="00521823">
        <w:rPr>
          <w:sz w:val="26"/>
          <w:szCs w:val="26"/>
        </w:rPr>
        <w:t>Дополнительная</w:t>
      </w:r>
      <w:r w:rsidRPr="00521823">
        <w:rPr>
          <w:spacing w:val="-4"/>
          <w:sz w:val="26"/>
          <w:szCs w:val="26"/>
        </w:rPr>
        <w:t xml:space="preserve"> </w:t>
      </w:r>
      <w:r w:rsidRPr="00521823">
        <w:rPr>
          <w:sz w:val="26"/>
          <w:szCs w:val="26"/>
        </w:rPr>
        <w:t>литература</w:t>
      </w:r>
    </w:p>
    <w:p w:rsidR="00521823" w:rsidRPr="00521823" w:rsidRDefault="00521823" w:rsidP="005218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52182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1823">
        <w:rPr>
          <w:rFonts w:ascii="Times New Roman" w:hAnsi="Times New Roman" w:cs="Times New Roman"/>
          <w:sz w:val="26"/>
          <w:szCs w:val="26"/>
        </w:rPr>
        <w:t xml:space="preserve">Виханский, О. С. Менеджмент : учебник / О.С. Виханский, А.И. Наумов. — 2-е изд., перераб. и доп. — Москва : Магистр : ИНФРА-М, 2023. — 288 с. - ISBN 978-5-9776-0085-9. - Текст : электронный. - URL: </w:t>
      </w:r>
      <w:hyperlink r:id="rId15" w:history="1">
        <w:r w:rsidRPr="00521823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https://znanium.com/catalog/product/1932339</w:t>
        </w:r>
      </w:hyperlink>
      <w:r w:rsidRPr="005218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823" w:rsidRPr="00521823" w:rsidRDefault="00521823" w:rsidP="005218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521823">
        <w:rPr>
          <w:rFonts w:ascii="Times New Roman" w:hAnsi="Times New Roman" w:cs="Times New Roman"/>
          <w:sz w:val="26"/>
          <w:szCs w:val="26"/>
        </w:rPr>
        <w:t xml:space="preserve">. Мазилкина, Е. И. Менеджмент : учебное пособие / Е.И. Мазилкина. — Москва : ИНФРА-М, 2023. — 197 с. — (Среднее профессиональное образование). — DOI 10.12737/23638. - ISBN 978-5-16-012447-6. - Текст : электронный. - URL: </w:t>
      </w:r>
      <w:hyperlink r:id="rId16" w:history="1">
        <w:r w:rsidRPr="00521823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https://znanium.com/catalog/product/1933147</w:t>
        </w:r>
      </w:hyperlink>
      <w:r w:rsidRPr="005218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1823" w:rsidRPr="00521823" w:rsidRDefault="00521823" w:rsidP="0052182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521823">
        <w:rPr>
          <w:rFonts w:ascii="Times New Roman" w:hAnsi="Times New Roman" w:cs="Times New Roman"/>
          <w:sz w:val="26"/>
          <w:szCs w:val="26"/>
        </w:rPr>
        <w:t xml:space="preserve">. Безручко, П. Практики регулярного менеджмента: управление исполнением, управление командой / Павел Безручко. - Москва : Альпина Паблишер, 2019. - 368 с. - ISBN 978-5-9614-2659-5. - Текст : электронный. - URL: </w:t>
      </w:r>
      <w:hyperlink r:id="rId17" w:history="1">
        <w:r w:rsidRPr="00521823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https://znanium.com/catalog/product/1221844</w:t>
        </w:r>
      </w:hyperlink>
      <w:r w:rsidRPr="005218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1162" w:rsidRPr="00371162" w:rsidRDefault="00371162" w:rsidP="00AA285B">
      <w:pPr>
        <w:pStyle w:val="af2"/>
        <w:tabs>
          <w:tab w:val="left" w:pos="426"/>
        </w:tabs>
        <w:spacing w:before="7"/>
        <w:jc w:val="both"/>
        <w:rPr>
          <w:b/>
          <w:sz w:val="26"/>
          <w:szCs w:val="26"/>
        </w:rPr>
      </w:pPr>
    </w:p>
    <w:p w:rsidR="00371162" w:rsidRPr="00371162" w:rsidRDefault="00371162" w:rsidP="00AA285B">
      <w:pPr>
        <w:pStyle w:val="af2"/>
        <w:tabs>
          <w:tab w:val="left" w:pos="426"/>
        </w:tabs>
        <w:spacing w:before="5"/>
        <w:jc w:val="both"/>
        <w:rPr>
          <w:sz w:val="26"/>
          <w:szCs w:val="26"/>
        </w:rPr>
      </w:pPr>
    </w:p>
    <w:p w:rsidR="00371162" w:rsidRPr="00371162" w:rsidRDefault="00371162" w:rsidP="00AA285B">
      <w:pPr>
        <w:pStyle w:val="2"/>
        <w:tabs>
          <w:tab w:val="left" w:pos="426"/>
        </w:tabs>
        <w:ind w:left="0" w:right="673"/>
        <w:jc w:val="both"/>
        <w:rPr>
          <w:sz w:val="26"/>
          <w:szCs w:val="26"/>
        </w:rPr>
      </w:pPr>
      <w:r w:rsidRPr="00371162">
        <w:rPr>
          <w:sz w:val="26"/>
          <w:szCs w:val="26"/>
        </w:rPr>
        <w:lastRenderedPageBreak/>
        <w:t>Интернет-ресурсы</w:t>
      </w:r>
    </w:p>
    <w:p w:rsidR="00371162" w:rsidRPr="00371162" w:rsidRDefault="00371162" w:rsidP="00AA285B">
      <w:pPr>
        <w:pStyle w:val="af2"/>
        <w:tabs>
          <w:tab w:val="left" w:pos="426"/>
        </w:tabs>
        <w:spacing w:before="7"/>
        <w:jc w:val="both"/>
        <w:rPr>
          <w:b/>
          <w:sz w:val="26"/>
          <w:szCs w:val="26"/>
        </w:rPr>
      </w:pPr>
    </w:p>
    <w:p w:rsidR="00371162" w:rsidRPr="00371162" w:rsidRDefault="00067C4B" w:rsidP="00BD420D">
      <w:pPr>
        <w:pStyle w:val="af"/>
        <w:widowControl w:val="0"/>
        <w:numPr>
          <w:ilvl w:val="0"/>
          <w:numId w:val="13"/>
        </w:numPr>
        <w:tabs>
          <w:tab w:val="left" w:pos="426"/>
          <w:tab w:val="left" w:pos="125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hyperlink r:id="rId18">
        <w:r w:rsidR="00371162" w:rsidRPr="00371162">
          <w:rPr>
            <w:rFonts w:ascii="Times New Roman" w:hAnsi="Times New Roman" w:cs="Times New Roman"/>
            <w:sz w:val="26"/>
            <w:szCs w:val="26"/>
            <w:u w:val="single"/>
          </w:rPr>
          <w:t>BiblioFond.ru</w:t>
        </w:r>
      </w:hyperlink>
    </w:p>
    <w:p w:rsidR="00371162" w:rsidRPr="00371162" w:rsidRDefault="00067C4B" w:rsidP="00BD420D">
      <w:pPr>
        <w:pStyle w:val="af"/>
        <w:widowControl w:val="0"/>
        <w:numPr>
          <w:ilvl w:val="0"/>
          <w:numId w:val="13"/>
        </w:numPr>
        <w:tabs>
          <w:tab w:val="left" w:pos="426"/>
          <w:tab w:val="left" w:pos="1250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hyperlink r:id="rId19">
        <w:r w:rsidR="00371162" w:rsidRPr="00371162">
          <w:rPr>
            <w:rFonts w:ascii="Times New Roman" w:hAnsi="Times New Roman" w:cs="Times New Roman"/>
            <w:sz w:val="26"/>
            <w:szCs w:val="26"/>
            <w:u w:val="single"/>
          </w:rPr>
          <w:t>managment.aaanet.ru</w:t>
        </w:r>
      </w:hyperlink>
    </w:p>
    <w:p w:rsidR="001B2042" w:rsidRPr="0037116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1162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электронная библиотечная  система </w:t>
      </w:r>
      <w:r w:rsidRPr="00371162">
        <w:rPr>
          <w:rFonts w:ascii="Times New Roman" w:hAnsi="Times New Roman" w:cs="Times New Roman"/>
          <w:color w:val="000000"/>
          <w:sz w:val="26"/>
          <w:szCs w:val="26"/>
        </w:rPr>
        <w:t xml:space="preserve"> http://</w:t>
      </w:r>
      <w:r w:rsidRPr="00371162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371162">
        <w:rPr>
          <w:rFonts w:ascii="Times New Roman" w:hAnsi="Times New Roman" w:cs="Times New Roman"/>
          <w:sz w:val="26"/>
          <w:szCs w:val="26"/>
        </w:rPr>
        <w:t xml:space="preserve">. </w:t>
      </w:r>
      <w:r w:rsidRPr="0037116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371162">
        <w:rPr>
          <w:rFonts w:ascii="Times New Roman" w:hAnsi="Times New Roman" w:cs="Times New Roman"/>
          <w:sz w:val="26"/>
          <w:szCs w:val="26"/>
        </w:rPr>
        <w:t>/</w:t>
      </w:r>
    </w:p>
    <w:p w:rsidR="00AA285B" w:rsidRDefault="008608EB" w:rsidP="00BD420D">
      <w:pPr>
        <w:pStyle w:val="af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85B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Справочно-правовая система «Консультант плюс». URL: www.сonsultant.ru, свободный.</w:t>
      </w:r>
    </w:p>
    <w:p w:rsidR="008608EB" w:rsidRPr="00AA285B" w:rsidRDefault="008608EB" w:rsidP="00BD420D">
      <w:pPr>
        <w:pStyle w:val="af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285B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Справочно-правовая система «Гарант». URL: www.garant.ru, свободный.</w:t>
      </w:r>
    </w:p>
    <w:p w:rsidR="008608EB" w:rsidRPr="008608EB" w:rsidRDefault="008608EB" w:rsidP="008608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46. Официальный сайт Всероссийского научно-исследовательского института документоведения и архивного дела (ВНИИДАД). URL: http://www.vniidad.ru, свободный.</w:t>
      </w:r>
    </w:p>
    <w:p w:rsidR="001B2042" w:rsidRPr="001B2042" w:rsidRDefault="001B2042" w:rsidP="008608E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1.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2.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 xml:space="preserve">://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3.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dick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hyperlink r:id="rId20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hyperlink r:id="rId21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11.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hyperlink r:id="rId22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40310B" w:rsidRDefault="001B2042" w:rsidP="001B2042">
      <w:pPr>
        <w:spacing w:after="0"/>
        <w:jc w:val="both"/>
        <w:rPr>
          <w:color w:val="000000" w:themeColor="text1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hyperlink r:id="rId23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bgd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narod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Default="001B2042" w:rsidP="001B2042"/>
    <w:p w:rsidR="00A05B76" w:rsidRDefault="00A05B76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17415" w:rsidRDefault="0011741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17415" w:rsidRDefault="0011741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17415" w:rsidRDefault="0011741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Pr="00A05B76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9"/>
      <w:bookmarkEnd w:id="10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1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1"/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8608EB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74C6" w:rsidRPr="007674C6" w:rsidRDefault="007674C6" w:rsidP="007674C6">
            <w:pPr>
              <w:pStyle w:val="af"/>
              <w:widowControl w:val="0"/>
              <w:autoSpaceDE w:val="0"/>
              <w:autoSpaceDN w:val="0"/>
              <w:spacing w:after="0" w:line="274" w:lineRule="exact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осуществлять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контроль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деятельностью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персонала.</w:t>
            </w:r>
          </w:p>
          <w:p w:rsidR="007674C6" w:rsidRPr="007674C6" w:rsidRDefault="007674C6" w:rsidP="007674C6">
            <w:pPr>
              <w:pStyle w:val="af"/>
              <w:widowControl w:val="0"/>
              <w:tabs>
                <w:tab w:val="left" w:pos="1222"/>
              </w:tabs>
              <w:autoSpaceDE w:val="0"/>
              <w:autoSpaceDN w:val="0"/>
              <w:spacing w:after="0" w:line="240" w:lineRule="auto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определять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общую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потребность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категорий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работников</w:t>
            </w:r>
          </w:p>
          <w:p w:rsidR="007674C6" w:rsidRPr="007674C6" w:rsidRDefault="007674C6" w:rsidP="007674C6">
            <w:pPr>
              <w:pStyle w:val="af"/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составлять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объявление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приеме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работу;</w:t>
            </w:r>
          </w:p>
          <w:p w:rsidR="007674C6" w:rsidRPr="007674C6" w:rsidRDefault="007674C6" w:rsidP="007674C6">
            <w:pPr>
              <w:pStyle w:val="af"/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резюме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заполнить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анкету</w:t>
            </w:r>
            <w:r w:rsidRPr="007674C6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приеме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работу;</w:t>
            </w:r>
          </w:p>
          <w:p w:rsidR="007674C6" w:rsidRPr="007674C6" w:rsidRDefault="007674C6" w:rsidP="007674C6">
            <w:pPr>
              <w:pStyle w:val="af"/>
              <w:widowControl w:val="0"/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проводить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найме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работу.</w:t>
            </w:r>
          </w:p>
          <w:p w:rsidR="007674C6" w:rsidRPr="007674C6" w:rsidRDefault="007674C6" w:rsidP="007674C6">
            <w:pPr>
              <w:widowControl w:val="0"/>
              <w:tabs>
                <w:tab w:val="left" w:pos="1441"/>
                <w:tab w:val="left" w:pos="1442"/>
                <w:tab w:val="left" w:pos="2801"/>
                <w:tab w:val="left" w:pos="3933"/>
                <w:tab w:val="left" w:pos="4434"/>
                <w:tab w:val="left" w:pos="6619"/>
                <w:tab w:val="left" w:pos="8072"/>
              </w:tabs>
              <w:autoSpaceDE w:val="0"/>
              <w:autoSpaceDN w:val="0"/>
              <w:spacing w:after="0" w:line="240" w:lineRule="auto"/>
              <w:ind w:right="40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принимать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решение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по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профессиональной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ориентации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(переориентации)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персонала.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анализировать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причины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текучести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кадров;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оценивать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работу</w:t>
            </w:r>
            <w:r w:rsidRPr="007674C6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подразделений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предприятия.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выбирать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наиболее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эффективную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форму</w:t>
            </w:r>
            <w:r w:rsidRPr="007674C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оплаты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труда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создавать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благоприятный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психологический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климат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коллективе;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501"/>
                <w:tab w:val="left" w:pos="1502"/>
              </w:tabs>
              <w:autoSpaceDE w:val="0"/>
              <w:autoSpaceDN w:val="0"/>
              <w:spacing w:before="1" w:after="0" w:line="240" w:lineRule="auto"/>
              <w:ind w:left="68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эффективно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управлять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трудовыми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ресурсами.</w:t>
            </w:r>
          </w:p>
          <w:p w:rsidR="000A5B38" w:rsidRPr="00C35A3A" w:rsidRDefault="000A5B38" w:rsidP="007674C6">
            <w:pPr>
              <w:pStyle w:val="2"/>
              <w:spacing w:before="5" w:line="274" w:lineRule="exact"/>
              <w:ind w:left="0"/>
              <w:rPr>
                <w:iCs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7674C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7674C6" w:rsidRDefault="008608EB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74" w:lineRule="exact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="007674C6" w:rsidRPr="007674C6">
              <w:rPr>
                <w:rFonts w:ascii="Times New Roman" w:hAnsi="Times New Roman" w:cs="Times New Roman"/>
                <w:sz w:val="26"/>
                <w:szCs w:val="26"/>
              </w:rPr>
              <w:t>систему</w:t>
            </w:r>
            <w:r w:rsidR="007674C6"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7674C6"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 w:rsidR="007674C6"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7674C6" w:rsidRPr="007674C6">
              <w:rPr>
                <w:rFonts w:ascii="Times New Roman" w:hAnsi="Times New Roman" w:cs="Times New Roman"/>
                <w:sz w:val="26"/>
                <w:szCs w:val="26"/>
              </w:rPr>
              <w:t>трудовыми</w:t>
            </w:r>
            <w:r w:rsidR="007674C6"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7674C6" w:rsidRPr="007674C6">
              <w:rPr>
                <w:rFonts w:ascii="Times New Roman" w:hAnsi="Times New Roman" w:cs="Times New Roman"/>
                <w:sz w:val="26"/>
                <w:szCs w:val="26"/>
              </w:rPr>
              <w:t>ресурсами</w:t>
            </w:r>
            <w:r w:rsidR="007674C6"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7674C6"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7674C6"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7674C6" w:rsidRPr="007674C6">
              <w:rPr>
                <w:rFonts w:ascii="Times New Roman" w:hAnsi="Times New Roman" w:cs="Times New Roman"/>
                <w:sz w:val="26"/>
                <w:szCs w:val="26"/>
              </w:rPr>
              <w:t>организации;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принципы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кадровой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работы;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сущность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ориентации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(переориентации)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способы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социальной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адаптации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коллективе;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мероприятий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управлению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деловой</w:t>
            </w:r>
            <w:r w:rsidRPr="007674C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карьерой;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сущность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структуру</w:t>
            </w:r>
            <w:r w:rsidRPr="007674C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оплаты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труда.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методы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формы</w:t>
            </w:r>
            <w:r w:rsidRPr="007674C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обучения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методы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контроля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деятельностью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персонала.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 w:right="408" w:hanging="36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ab/>
              <w:t>содержание кадрового, информационного, технического и правового обеспечения</w:t>
            </w:r>
            <w:r w:rsidRPr="007674C6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системы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персоналом;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организационную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структуру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службы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 w:rsidRPr="007674C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персоналом;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общие</w:t>
            </w:r>
            <w:r w:rsidRPr="007674C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принципы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</w:t>
            </w:r>
            <w:r w:rsidRPr="007674C6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персоналом;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before="1"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принципы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кадровой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работы;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501"/>
                <w:tab w:val="left" w:pos="1502"/>
              </w:tabs>
              <w:autoSpaceDE w:val="0"/>
              <w:autoSpaceDN w:val="0"/>
              <w:spacing w:after="0" w:line="240" w:lineRule="auto"/>
              <w:ind w:left="0" w:hanging="132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психологические</w:t>
            </w:r>
            <w:r w:rsidRPr="007674C6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аспекты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управления,</w:t>
            </w:r>
          </w:p>
          <w:p w:rsidR="007674C6" w:rsidRPr="007674C6" w:rsidRDefault="007674C6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способы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разрешения</w:t>
            </w:r>
            <w:r w:rsidRPr="007674C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конфликтных</w:t>
            </w:r>
            <w:r w:rsidRPr="007674C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ситуаций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74C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674C6">
              <w:rPr>
                <w:rFonts w:ascii="Times New Roman" w:hAnsi="Times New Roman" w:cs="Times New Roman"/>
                <w:sz w:val="26"/>
                <w:szCs w:val="26"/>
              </w:rPr>
              <w:t>коллективе.</w:t>
            </w:r>
          </w:p>
          <w:p w:rsidR="00C74E6A" w:rsidRPr="007674C6" w:rsidRDefault="00C74E6A" w:rsidP="00BD420D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1441"/>
                <w:tab w:val="left" w:pos="1442"/>
              </w:tabs>
              <w:autoSpaceDE w:val="0"/>
              <w:autoSpaceDN w:val="0"/>
              <w:spacing w:after="0" w:line="274" w:lineRule="exact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06. Проявлять гражданско-патриотическую позицию, демонстрировать осознанное поведение </w:t>
            </w: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54505F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EB" w:rsidRPr="008608EB" w:rsidRDefault="008608EB" w:rsidP="0086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8608EB">
              <w:rPr>
                <w:rFonts w:cs="Times New Roman"/>
                <w:sz w:val="26"/>
                <w:szCs w:val="26"/>
              </w:rPr>
      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  <w:p w:rsidR="00B94DC5" w:rsidRPr="00CE434E" w:rsidRDefault="00B94DC5" w:rsidP="0086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8EB" w:rsidRPr="008608EB" w:rsidRDefault="008608EB" w:rsidP="0086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8608EB">
              <w:rPr>
                <w:rFonts w:cs="Times New Roman"/>
                <w:sz w:val="26"/>
                <w:szCs w:val="26"/>
              </w:rPr>
              <w:t>ПК 1.8. Оформлять документы по личному составу и организовывать работу с ними, в том числе с использованием автоматизированных систем.</w:t>
            </w:r>
          </w:p>
          <w:p w:rsidR="00B94DC5" w:rsidRPr="0054505F" w:rsidRDefault="00B94DC5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35A3A" w:rsidRPr="00671DBF" w:rsidTr="002778FD">
        <w:tc>
          <w:tcPr>
            <w:tcW w:w="4816" w:type="dxa"/>
          </w:tcPr>
          <w:p w:rsidR="00702DCB" w:rsidRPr="00702DCB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9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Экономически</w:t>
            </w:r>
            <w:r w:rsidRPr="00702DCB">
              <w:rPr>
                <w:rFonts w:cs="Times New Roman"/>
                <w:sz w:val="26"/>
                <w:szCs w:val="26"/>
              </w:rPr>
              <w:t xml:space="preserve"> активный, предприимчивый, готовый к самозанятости</w:t>
            </w:r>
            <w:r w:rsidRPr="00702DCB"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:rsidR="00C35A3A" w:rsidRPr="00C35A3A" w:rsidRDefault="00C35A3A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C35A3A" w:rsidRPr="00702DCB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</w:tc>
      </w:tr>
      <w:tr w:rsidR="00C35A3A" w:rsidRPr="00671DBF" w:rsidTr="002778FD">
        <w:tc>
          <w:tcPr>
            <w:tcW w:w="4816" w:type="dxa"/>
          </w:tcPr>
          <w:p w:rsidR="00702DCB" w:rsidRPr="00702DCB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ЛР.15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Способный при взаимодействии с другими</w:t>
            </w:r>
            <w:r w:rsidRPr="00702DCB">
              <w:rPr>
                <w:rFonts w:cs="Times New Roman"/>
                <w:sz w:val="26"/>
                <w:szCs w:val="26"/>
              </w:rPr>
              <w:tab/>
              <w:t xml:space="preserve">людьми 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достигать 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поставленных</w:t>
            </w:r>
            <w:r w:rsidRPr="00702DCB">
              <w:rPr>
                <w:rFonts w:cs="Times New Roman"/>
                <w:spacing w:val="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целей,</w:t>
            </w:r>
            <w:r w:rsidRPr="00702DCB">
              <w:rPr>
                <w:rFonts w:cs="Times New Roman"/>
                <w:spacing w:val="52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стремящийся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к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формированию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в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702DCB">
              <w:rPr>
                <w:rFonts w:cs="Times New Roman"/>
                <w:sz w:val="26"/>
                <w:szCs w:val="26"/>
              </w:rPr>
              <w:t>личностного</w:t>
            </w:r>
            <w:r w:rsidRPr="00702DCB">
              <w:rPr>
                <w:rFonts w:cs="Times New Roman"/>
                <w:spacing w:val="1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роста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               </w:t>
            </w:r>
            <w:r w:rsidRPr="00702DCB">
              <w:rPr>
                <w:rFonts w:cs="Times New Roman"/>
                <w:sz w:val="26"/>
                <w:szCs w:val="26"/>
              </w:rPr>
              <w:t>как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профессионала.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</w:tc>
      </w:tr>
      <w:tr w:rsidR="00C35A3A" w:rsidRPr="00671DBF" w:rsidTr="002778FD">
        <w:tc>
          <w:tcPr>
            <w:tcW w:w="4816" w:type="dxa"/>
          </w:tcPr>
          <w:p w:rsidR="00C35A3A" w:rsidRPr="00702DCB" w:rsidRDefault="00702DCB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16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искать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находить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необходимую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информацию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используя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разнообразные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технологии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ее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поиска,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для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решения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возникающих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процессе</w:t>
            </w:r>
            <w:r w:rsidRPr="00702DCB">
              <w:rPr>
                <w:rFonts w:cs="Times New Roman"/>
                <w:spacing w:val="5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производственной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деятельности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проблем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при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>административном управлении</w:t>
            </w:r>
            <w:r w:rsidRPr="00702DCB">
              <w:rPr>
                <w:rFonts w:cs="Times New Roman"/>
                <w:sz w:val="26"/>
                <w:szCs w:val="26"/>
              </w:rPr>
              <w:t>. Умение грамотно использовать профессиональную документацию.</w:t>
            </w:r>
          </w:p>
        </w:tc>
        <w:tc>
          <w:tcPr>
            <w:tcW w:w="5221" w:type="dxa"/>
          </w:tcPr>
          <w:p w:rsidR="00702DCB" w:rsidRPr="00C35A3A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702DCB" w:rsidRDefault="00702DCB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  <w:p w:rsidR="00C35A3A" w:rsidRPr="00C35A3A" w:rsidRDefault="00C35A3A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C35A3A" w:rsidRPr="00671DBF" w:rsidTr="002778FD">
        <w:tc>
          <w:tcPr>
            <w:tcW w:w="4816" w:type="dxa"/>
          </w:tcPr>
          <w:p w:rsidR="00C35A3A" w:rsidRPr="00702DCB" w:rsidRDefault="00702DCB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ЛР.17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</w:t>
            </w:r>
            <w:r w:rsidRPr="00702DCB">
              <w:rPr>
                <w:rFonts w:cs="Times New Roman"/>
                <w:sz w:val="26"/>
                <w:szCs w:val="26"/>
              </w:rPr>
              <w:lastRenderedPageBreak/>
              <w:t>формированию положительного образа и поддержанию престижа своей профессии</w:t>
            </w:r>
          </w:p>
        </w:tc>
        <w:tc>
          <w:tcPr>
            <w:tcW w:w="5221" w:type="dxa"/>
          </w:tcPr>
          <w:p w:rsidR="00702DCB" w:rsidRPr="00C35A3A" w:rsidRDefault="00702DCB" w:rsidP="00702DCB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lastRenderedPageBreak/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lastRenderedPageBreak/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C4B" w:rsidRDefault="00067C4B" w:rsidP="00517F9A">
      <w:pPr>
        <w:spacing w:after="0" w:line="240" w:lineRule="auto"/>
      </w:pPr>
      <w:r>
        <w:separator/>
      </w:r>
    </w:p>
  </w:endnote>
  <w:endnote w:type="continuationSeparator" w:id="0">
    <w:p w:rsidR="00067C4B" w:rsidRDefault="00067C4B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EF6" w:rsidRDefault="007F1EF6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EF6" w:rsidRDefault="007F1EF6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EF6" w:rsidRDefault="007F1EF6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C4B" w:rsidRDefault="00067C4B" w:rsidP="00517F9A">
      <w:pPr>
        <w:spacing w:after="0" w:line="240" w:lineRule="auto"/>
      </w:pPr>
      <w:r>
        <w:separator/>
      </w:r>
    </w:p>
  </w:footnote>
  <w:footnote w:type="continuationSeparator" w:id="0">
    <w:p w:rsidR="00067C4B" w:rsidRDefault="00067C4B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4715C24"/>
    <w:multiLevelType w:val="multilevel"/>
    <w:tmpl w:val="4080C4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">
    <w:nsid w:val="1AD519DE"/>
    <w:multiLevelType w:val="hybridMultilevel"/>
    <w:tmpl w:val="FCCE166A"/>
    <w:lvl w:ilvl="0" w:tplc="4478058C">
      <w:start w:val="1"/>
      <w:numFmt w:val="decimal"/>
      <w:lvlText w:val="%1."/>
      <w:lvlJc w:val="left"/>
      <w:pPr>
        <w:ind w:left="11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A0371C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9EB281E0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F3B2A10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02CCB502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7E5A9F22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66F0602C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ECC87332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CC48A326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3">
    <w:nsid w:val="23F479B3"/>
    <w:multiLevelType w:val="multilevel"/>
    <w:tmpl w:val="1F1E27E2"/>
    <w:lvl w:ilvl="0">
      <w:start w:val="25"/>
      <w:numFmt w:val="decimal"/>
      <w:lvlText w:val="%1"/>
      <w:lvlJc w:val="left"/>
      <w:pPr>
        <w:ind w:left="555" w:hanging="555"/>
      </w:pPr>
      <w:rPr>
        <w:rFonts w:eastAsiaTheme="minorHAnsi" w:hint="default"/>
      </w:rPr>
    </w:lvl>
    <w:lvl w:ilvl="1">
      <w:start w:val="26"/>
      <w:numFmt w:val="decimal"/>
      <w:lvlText w:val="%1-%2"/>
      <w:lvlJc w:val="left"/>
      <w:pPr>
        <w:ind w:left="586" w:hanging="555"/>
      </w:pPr>
      <w:rPr>
        <w:rFonts w:eastAsiaTheme="minorHAnsi" w:hint="default"/>
      </w:rPr>
    </w:lvl>
    <w:lvl w:ilvl="2">
      <w:start w:val="1"/>
      <w:numFmt w:val="decimal"/>
      <w:lvlText w:val="%1-%2.%3"/>
      <w:lvlJc w:val="left"/>
      <w:pPr>
        <w:ind w:left="782" w:hanging="720"/>
      </w:pPr>
      <w:rPr>
        <w:rFonts w:eastAsiaTheme="minorHAnsi" w:hint="default"/>
      </w:rPr>
    </w:lvl>
    <w:lvl w:ilvl="3">
      <w:start w:val="1"/>
      <w:numFmt w:val="decimal"/>
      <w:lvlText w:val="%1-%2.%3.%4"/>
      <w:lvlJc w:val="left"/>
      <w:pPr>
        <w:ind w:left="813" w:hanging="720"/>
      </w:pPr>
      <w:rPr>
        <w:rFonts w:eastAsiaTheme="minorHAnsi" w:hint="default"/>
      </w:rPr>
    </w:lvl>
    <w:lvl w:ilvl="4">
      <w:start w:val="1"/>
      <w:numFmt w:val="decimal"/>
      <w:lvlText w:val="%1-%2.%3.%4.%5"/>
      <w:lvlJc w:val="left"/>
      <w:pPr>
        <w:ind w:left="1204" w:hanging="1080"/>
      </w:pPr>
      <w:rPr>
        <w:rFonts w:eastAsiaTheme="minorHAnsi" w:hint="default"/>
      </w:rPr>
    </w:lvl>
    <w:lvl w:ilvl="5">
      <w:start w:val="1"/>
      <w:numFmt w:val="decimal"/>
      <w:lvlText w:val="%1-%2.%3.%4.%5.%6"/>
      <w:lvlJc w:val="left"/>
      <w:pPr>
        <w:ind w:left="1235" w:hanging="1080"/>
      </w:pPr>
      <w:rPr>
        <w:rFonts w:eastAsiaTheme="minorHAnsi" w:hint="default"/>
      </w:rPr>
    </w:lvl>
    <w:lvl w:ilvl="6">
      <w:start w:val="1"/>
      <w:numFmt w:val="decimal"/>
      <w:lvlText w:val="%1-%2.%3.%4.%5.%6.%7"/>
      <w:lvlJc w:val="left"/>
      <w:pPr>
        <w:ind w:left="1626" w:hanging="1440"/>
      </w:pPr>
      <w:rPr>
        <w:rFonts w:eastAsiaTheme="minorHAnsi" w:hint="default"/>
      </w:rPr>
    </w:lvl>
    <w:lvl w:ilvl="7">
      <w:start w:val="1"/>
      <w:numFmt w:val="decimal"/>
      <w:lvlText w:val="%1-%2.%3.%4.%5.%6.%7.%8"/>
      <w:lvlJc w:val="left"/>
      <w:pPr>
        <w:ind w:left="1657" w:hanging="1440"/>
      </w:pPr>
      <w:rPr>
        <w:rFonts w:eastAsiaTheme="minorHAnsi" w:hint="default"/>
      </w:rPr>
    </w:lvl>
    <w:lvl w:ilvl="8">
      <w:start w:val="1"/>
      <w:numFmt w:val="decimal"/>
      <w:lvlText w:val="%1-%2.%3.%4.%5.%6.%7.%8.%9"/>
      <w:lvlJc w:val="left"/>
      <w:pPr>
        <w:ind w:left="2048" w:hanging="1800"/>
      </w:pPr>
      <w:rPr>
        <w:rFonts w:eastAsiaTheme="minorHAnsi" w:hint="default"/>
      </w:rPr>
    </w:lvl>
  </w:abstractNum>
  <w:abstractNum w:abstractNumId="4">
    <w:nsid w:val="24EE7DD0"/>
    <w:multiLevelType w:val="hybridMultilevel"/>
    <w:tmpl w:val="AFA61336"/>
    <w:lvl w:ilvl="0" w:tplc="6B5409F6">
      <w:start w:val="1"/>
      <w:numFmt w:val="decimal"/>
      <w:lvlText w:val="%1."/>
      <w:lvlJc w:val="left"/>
      <w:pPr>
        <w:ind w:left="12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CADFD0">
      <w:numFmt w:val="bullet"/>
      <w:lvlText w:val="•"/>
      <w:lvlJc w:val="left"/>
      <w:pPr>
        <w:ind w:left="2202" w:hanging="428"/>
      </w:pPr>
      <w:rPr>
        <w:rFonts w:hint="default"/>
        <w:lang w:val="ru-RU" w:eastAsia="en-US" w:bidi="ar-SA"/>
      </w:rPr>
    </w:lvl>
    <w:lvl w:ilvl="2" w:tplc="DB06F302">
      <w:numFmt w:val="bullet"/>
      <w:lvlText w:val="•"/>
      <w:lvlJc w:val="left"/>
      <w:pPr>
        <w:ind w:left="3165" w:hanging="428"/>
      </w:pPr>
      <w:rPr>
        <w:rFonts w:hint="default"/>
        <w:lang w:val="ru-RU" w:eastAsia="en-US" w:bidi="ar-SA"/>
      </w:rPr>
    </w:lvl>
    <w:lvl w:ilvl="3" w:tplc="2D3CDAAC">
      <w:numFmt w:val="bullet"/>
      <w:lvlText w:val="•"/>
      <w:lvlJc w:val="left"/>
      <w:pPr>
        <w:ind w:left="4127" w:hanging="428"/>
      </w:pPr>
      <w:rPr>
        <w:rFonts w:hint="default"/>
        <w:lang w:val="ru-RU" w:eastAsia="en-US" w:bidi="ar-SA"/>
      </w:rPr>
    </w:lvl>
    <w:lvl w:ilvl="4" w:tplc="B89A8000">
      <w:numFmt w:val="bullet"/>
      <w:lvlText w:val="•"/>
      <w:lvlJc w:val="left"/>
      <w:pPr>
        <w:ind w:left="5090" w:hanging="428"/>
      </w:pPr>
      <w:rPr>
        <w:rFonts w:hint="default"/>
        <w:lang w:val="ru-RU" w:eastAsia="en-US" w:bidi="ar-SA"/>
      </w:rPr>
    </w:lvl>
    <w:lvl w:ilvl="5" w:tplc="EB28E7FC">
      <w:numFmt w:val="bullet"/>
      <w:lvlText w:val="•"/>
      <w:lvlJc w:val="left"/>
      <w:pPr>
        <w:ind w:left="6053" w:hanging="428"/>
      </w:pPr>
      <w:rPr>
        <w:rFonts w:hint="default"/>
        <w:lang w:val="ru-RU" w:eastAsia="en-US" w:bidi="ar-SA"/>
      </w:rPr>
    </w:lvl>
    <w:lvl w:ilvl="6" w:tplc="5FDCD8E8">
      <w:numFmt w:val="bullet"/>
      <w:lvlText w:val="•"/>
      <w:lvlJc w:val="left"/>
      <w:pPr>
        <w:ind w:left="7015" w:hanging="428"/>
      </w:pPr>
      <w:rPr>
        <w:rFonts w:hint="default"/>
        <w:lang w:val="ru-RU" w:eastAsia="en-US" w:bidi="ar-SA"/>
      </w:rPr>
    </w:lvl>
    <w:lvl w:ilvl="7" w:tplc="FBFCA06C">
      <w:numFmt w:val="bullet"/>
      <w:lvlText w:val="•"/>
      <w:lvlJc w:val="left"/>
      <w:pPr>
        <w:ind w:left="7978" w:hanging="428"/>
      </w:pPr>
      <w:rPr>
        <w:rFonts w:hint="default"/>
        <w:lang w:val="ru-RU" w:eastAsia="en-US" w:bidi="ar-SA"/>
      </w:rPr>
    </w:lvl>
    <w:lvl w:ilvl="8" w:tplc="C59EBC10">
      <w:numFmt w:val="bullet"/>
      <w:lvlText w:val="•"/>
      <w:lvlJc w:val="left"/>
      <w:pPr>
        <w:ind w:left="8941" w:hanging="428"/>
      </w:pPr>
      <w:rPr>
        <w:rFonts w:hint="default"/>
        <w:lang w:val="ru-RU" w:eastAsia="en-US" w:bidi="ar-SA"/>
      </w:rPr>
    </w:lvl>
  </w:abstractNum>
  <w:abstractNum w:abstractNumId="5">
    <w:nsid w:val="26681954"/>
    <w:multiLevelType w:val="multilevel"/>
    <w:tmpl w:val="B1E069A2"/>
    <w:lvl w:ilvl="0">
      <w:start w:val="1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662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56" w:hanging="1800"/>
      </w:pPr>
      <w:rPr>
        <w:rFonts w:hint="default"/>
      </w:rPr>
    </w:lvl>
  </w:abstractNum>
  <w:abstractNum w:abstractNumId="6">
    <w:nsid w:val="2A094778"/>
    <w:multiLevelType w:val="hybridMultilevel"/>
    <w:tmpl w:val="295403EE"/>
    <w:lvl w:ilvl="0" w:tplc="20B62D84">
      <w:numFmt w:val="bullet"/>
      <w:lvlText w:val="-"/>
      <w:lvlJc w:val="left"/>
      <w:pPr>
        <w:ind w:left="1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C46030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2" w:tplc="8534BFC6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3" w:tplc="CA4C42F6">
      <w:numFmt w:val="bullet"/>
      <w:lvlText w:val="•"/>
      <w:lvlJc w:val="left"/>
      <w:pPr>
        <w:ind w:left="3959" w:hanging="140"/>
      </w:pPr>
      <w:rPr>
        <w:rFonts w:hint="default"/>
        <w:lang w:val="ru-RU" w:eastAsia="en-US" w:bidi="ar-SA"/>
      </w:rPr>
    </w:lvl>
    <w:lvl w:ilvl="4" w:tplc="3C084746">
      <w:numFmt w:val="bullet"/>
      <w:lvlText w:val="•"/>
      <w:lvlJc w:val="left"/>
      <w:pPr>
        <w:ind w:left="4866" w:hanging="140"/>
      </w:pPr>
      <w:rPr>
        <w:rFonts w:hint="default"/>
        <w:lang w:val="ru-RU" w:eastAsia="en-US" w:bidi="ar-SA"/>
      </w:rPr>
    </w:lvl>
    <w:lvl w:ilvl="5" w:tplc="AFFE55E4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74985F70">
      <w:numFmt w:val="bullet"/>
      <w:lvlText w:val="•"/>
      <w:lvlJc w:val="left"/>
      <w:pPr>
        <w:ind w:left="6679" w:hanging="140"/>
      </w:pPr>
      <w:rPr>
        <w:rFonts w:hint="default"/>
        <w:lang w:val="ru-RU" w:eastAsia="en-US" w:bidi="ar-SA"/>
      </w:rPr>
    </w:lvl>
    <w:lvl w:ilvl="7" w:tplc="CF547122">
      <w:numFmt w:val="bullet"/>
      <w:lvlText w:val="•"/>
      <w:lvlJc w:val="left"/>
      <w:pPr>
        <w:ind w:left="7586" w:hanging="140"/>
      </w:pPr>
      <w:rPr>
        <w:rFonts w:hint="default"/>
        <w:lang w:val="ru-RU" w:eastAsia="en-US" w:bidi="ar-SA"/>
      </w:rPr>
    </w:lvl>
    <w:lvl w:ilvl="8" w:tplc="B606B60E">
      <w:numFmt w:val="bullet"/>
      <w:lvlText w:val="•"/>
      <w:lvlJc w:val="left"/>
      <w:pPr>
        <w:ind w:left="8493" w:hanging="140"/>
      </w:pPr>
      <w:rPr>
        <w:rFonts w:hint="default"/>
        <w:lang w:val="ru-RU" w:eastAsia="en-US" w:bidi="ar-SA"/>
      </w:rPr>
    </w:lvl>
  </w:abstractNum>
  <w:abstractNum w:abstractNumId="7">
    <w:nsid w:val="2C49236E"/>
    <w:multiLevelType w:val="multilevel"/>
    <w:tmpl w:val="F296F046"/>
    <w:lvl w:ilvl="0">
      <w:start w:val="2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1"/>
      <w:numFmt w:val="decimal"/>
      <w:lvlText w:val="%1-%2"/>
      <w:lvlJc w:val="left"/>
      <w:pPr>
        <w:ind w:left="662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56" w:hanging="1800"/>
      </w:pPr>
      <w:rPr>
        <w:rFonts w:hint="default"/>
      </w:rPr>
    </w:lvl>
  </w:abstractNum>
  <w:abstractNum w:abstractNumId="8">
    <w:nsid w:val="2E6F148F"/>
    <w:multiLevelType w:val="hybridMultilevel"/>
    <w:tmpl w:val="E2A2EF12"/>
    <w:lvl w:ilvl="0" w:tplc="15F2345E">
      <w:numFmt w:val="bullet"/>
      <w:lvlText w:val="-"/>
      <w:lvlJc w:val="left"/>
      <w:pPr>
        <w:ind w:left="542" w:hanging="1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F49066">
      <w:numFmt w:val="bullet"/>
      <w:lvlText w:val="-"/>
      <w:lvlJc w:val="left"/>
      <w:pPr>
        <w:ind w:left="6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724AB32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3" w:tplc="146A7F7C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4" w:tplc="44B648F4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5" w:tplc="473881EE">
      <w:numFmt w:val="bullet"/>
      <w:lvlText w:val="•"/>
      <w:lvlJc w:val="left"/>
      <w:pPr>
        <w:ind w:left="4958" w:hanging="140"/>
      </w:pPr>
      <w:rPr>
        <w:rFonts w:hint="default"/>
        <w:lang w:val="ru-RU" w:eastAsia="en-US" w:bidi="ar-SA"/>
      </w:rPr>
    </w:lvl>
    <w:lvl w:ilvl="6" w:tplc="0672C5CA">
      <w:numFmt w:val="bullet"/>
      <w:lvlText w:val="•"/>
      <w:lvlJc w:val="left"/>
      <w:pPr>
        <w:ind w:left="6028" w:hanging="140"/>
      </w:pPr>
      <w:rPr>
        <w:rFonts w:hint="default"/>
        <w:lang w:val="ru-RU" w:eastAsia="en-US" w:bidi="ar-SA"/>
      </w:rPr>
    </w:lvl>
    <w:lvl w:ilvl="7" w:tplc="8FCAE2D6">
      <w:numFmt w:val="bullet"/>
      <w:lvlText w:val="•"/>
      <w:lvlJc w:val="left"/>
      <w:pPr>
        <w:ind w:left="7097" w:hanging="140"/>
      </w:pPr>
      <w:rPr>
        <w:rFonts w:hint="default"/>
        <w:lang w:val="ru-RU" w:eastAsia="en-US" w:bidi="ar-SA"/>
      </w:rPr>
    </w:lvl>
    <w:lvl w:ilvl="8" w:tplc="E0F4A3CC">
      <w:numFmt w:val="bullet"/>
      <w:lvlText w:val="•"/>
      <w:lvlJc w:val="left"/>
      <w:pPr>
        <w:ind w:left="8167" w:hanging="140"/>
      </w:pPr>
      <w:rPr>
        <w:rFonts w:hint="default"/>
        <w:lang w:val="ru-RU" w:eastAsia="en-US" w:bidi="ar-SA"/>
      </w:rPr>
    </w:lvl>
  </w:abstractNum>
  <w:abstractNum w:abstractNumId="9">
    <w:nsid w:val="36522650"/>
    <w:multiLevelType w:val="multilevel"/>
    <w:tmpl w:val="E9FE4F78"/>
    <w:lvl w:ilvl="0">
      <w:start w:val="27"/>
      <w:numFmt w:val="decimal"/>
      <w:lvlText w:val="%1"/>
      <w:lvlJc w:val="left"/>
      <w:pPr>
        <w:ind w:left="555" w:hanging="555"/>
      </w:pPr>
      <w:rPr>
        <w:rFonts w:eastAsiaTheme="minorHAnsi" w:hint="default"/>
      </w:rPr>
    </w:lvl>
    <w:lvl w:ilvl="1">
      <w:start w:val="28"/>
      <w:numFmt w:val="decimal"/>
      <w:lvlText w:val="%1-%2"/>
      <w:lvlJc w:val="left"/>
      <w:pPr>
        <w:ind w:left="586" w:hanging="555"/>
      </w:pPr>
      <w:rPr>
        <w:rFonts w:eastAsiaTheme="minorHAnsi" w:hint="default"/>
      </w:rPr>
    </w:lvl>
    <w:lvl w:ilvl="2">
      <w:start w:val="1"/>
      <w:numFmt w:val="decimal"/>
      <w:lvlText w:val="%1-%2.%3"/>
      <w:lvlJc w:val="left"/>
      <w:pPr>
        <w:ind w:left="782" w:hanging="720"/>
      </w:pPr>
      <w:rPr>
        <w:rFonts w:eastAsiaTheme="minorHAnsi" w:hint="default"/>
      </w:rPr>
    </w:lvl>
    <w:lvl w:ilvl="3">
      <w:start w:val="1"/>
      <w:numFmt w:val="decimal"/>
      <w:lvlText w:val="%1-%2.%3.%4"/>
      <w:lvlJc w:val="left"/>
      <w:pPr>
        <w:ind w:left="813" w:hanging="720"/>
      </w:pPr>
      <w:rPr>
        <w:rFonts w:eastAsiaTheme="minorHAnsi" w:hint="default"/>
      </w:rPr>
    </w:lvl>
    <w:lvl w:ilvl="4">
      <w:start w:val="1"/>
      <w:numFmt w:val="decimal"/>
      <w:lvlText w:val="%1-%2.%3.%4.%5"/>
      <w:lvlJc w:val="left"/>
      <w:pPr>
        <w:ind w:left="1204" w:hanging="1080"/>
      </w:pPr>
      <w:rPr>
        <w:rFonts w:eastAsiaTheme="minorHAnsi" w:hint="default"/>
      </w:rPr>
    </w:lvl>
    <w:lvl w:ilvl="5">
      <w:start w:val="1"/>
      <w:numFmt w:val="decimal"/>
      <w:lvlText w:val="%1-%2.%3.%4.%5.%6"/>
      <w:lvlJc w:val="left"/>
      <w:pPr>
        <w:ind w:left="1235" w:hanging="1080"/>
      </w:pPr>
      <w:rPr>
        <w:rFonts w:eastAsiaTheme="minorHAnsi" w:hint="default"/>
      </w:rPr>
    </w:lvl>
    <w:lvl w:ilvl="6">
      <w:start w:val="1"/>
      <w:numFmt w:val="decimal"/>
      <w:lvlText w:val="%1-%2.%3.%4.%5.%6.%7"/>
      <w:lvlJc w:val="left"/>
      <w:pPr>
        <w:ind w:left="1626" w:hanging="1440"/>
      </w:pPr>
      <w:rPr>
        <w:rFonts w:eastAsiaTheme="minorHAnsi" w:hint="default"/>
      </w:rPr>
    </w:lvl>
    <w:lvl w:ilvl="7">
      <w:start w:val="1"/>
      <w:numFmt w:val="decimal"/>
      <w:lvlText w:val="%1-%2.%3.%4.%5.%6.%7.%8"/>
      <w:lvlJc w:val="left"/>
      <w:pPr>
        <w:ind w:left="1657" w:hanging="1440"/>
      </w:pPr>
      <w:rPr>
        <w:rFonts w:eastAsiaTheme="minorHAnsi" w:hint="default"/>
      </w:rPr>
    </w:lvl>
    <w:lvl w:ilvl="8">
      <w:start w:val="1"/>
      <w:numFmt w:val="decimal"/>
      <w:lvlText w:val="%1-%2.%3.%4.%5.%6.%7.%8.%9"/>
      <w:lvlJc w:val="left"/>
      <w:pPr>
        <w:ind w:left="2048" w:hanging="1800"/>
      </w:pPr>
      <w:rPr>
        <w:rFonts w:eastAsiaTheme="minorHAnsi" w:hint="default"/>
      </w:rPr>
    </w:lvl>
  </w:abstractNum>
  <w:abstractNum w:abstractNumId="10">
    <w:nsid w:val="36D71627"/>
    <w:multiLevelType w:val="hybridMultilevel"/>
    <w:tmpl w:val="25824508"/>
    <w:lvl w:ilvl="0" w:tplc="C996FE94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348C14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  <w:lvl w:ilvl="2" w:tplc="66BE110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3" w:tplc="3CBEC1E0">
      <w:numFmt w:val="bullet"/>
      <w:lvlText w:val="•"/>
      <w:lvlJc w:val="left"/>
      <w:pPr>
        <w:ind w:left="3917" w:hanging="140"/>
      </w:pPr>
      <w:rPr>
        <w:rFonts w:hint="default"/>
        <w:lang w:val="ru-RU" w:eastAsia="en-US" w:bidi="ar-SA"/>
      </w:rPr>
    </w:lvl>
    <w:lvl w:ilvl="4" w:tplc="673609E8">
      <w:numFmt w:val="bullet"/>
      <w:lvlText w:val="•"/>
      <w:lvlJc w:val="left"/>
      <w:pPr>
        <w:ind w:left="4910" w:hanging="140"/>
      </w:pPr>
      <w:rPr>
        <w:rFonts w:hint="default"/>
        <w:lang w:val="ru-RU" w:eastAsia="en-US" w:bidi="ar-SA"/>
      </w:rPr>
    </w:lvl>
    <w:lvl w:ilvl="5" w:tplc="6DDC0266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6" w:tplc="6F50EC32">
      <w:numFmt w:val="bullet"/>
      <w:lvlText w:val="•"/>
      <w:lvlJc w:val="left"/>
      <w:pPr>
        <w:ind w:left="6895" w:hanging="140"/>
      </w:pPr>
      <w:rPr>
        <w:rFonts w:hint="default"/>
        <w:lang w:val="ru-RU" w:eastAsia="en-US" w:bidi="ar-SA"/>
      </w:rPr>
    </w:lvl>
    <w:lvl w:ilvl="7" w:tplc="FDA65DA2">
      <w:numFmt w:val="bullet"/>
      <w:lvlText w:val="•"/>
      <w:lvlJc w:val="left"/>
      <w:pPr>
        <w:ind w:left="7888" w:hanging="140"/>
      </w:pPr>
      <w:rPr>
        <w:rFonts w:hint="default"/>
        <w:lang w:val="ru-RU" w:eastAsia="en-US" w:bidi="ar-SA"/>
      </w:rPr>
    </w:lvl>
    <w:lvl w:ilvl="8" w:tplc="8B7802C4">
      <w:numFmt w:val="bullet"/>
      <w:lvlText w:val="•"/>
      <w:lvlJc w:val="left"/>
      <w:pPr>
        <w:ind w:left="8881" w:hanging="140"/>
      </w:pPr>
      <w:rPr>
        <w:rFonts w:hint="default"/>
        <w:lang w:val="ru-RU" w:eastAsia="en-US" w:bidi="ar-SA"/>
      </w:rPr>
    </w:lvl>
  </w:abstractNum>
  <w:abstractNum w:abstractNumId="11">
    <w:nsid w:val="3F0F716E"/>
    <w:multiLevelType w:val="hybridMultilevel"/>
    <w:tmpl w:val="C3B81C18"/>
    <w:lvl w:ilvl="0" w:tplc="0EE82CB8">
      <w:numFmt w:val="bullet"/>
      <w:lvlText w:val="-"/>
      <w:lvlJc w:val="left"/>
      <w:pPr>
        <w:ind w:left="9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C2607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0102093C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A1BC3914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4" w:tplc="22F8F56E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18445F3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7D0828CA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7" w:tplc="155CA88E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8" w:tplc="E408968E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2">
    <w:nsid w:val="3FAA290B"/>
    <w:multiLevelType w:val="hybridMultilevel"/>
    <w:tmpl w:val="A55AE002"/>
    <w:lvl w:ilvl="0" w:tplc="56CEA9DA">
      <w:start w:val="1"/>
      <w:numFmt w:val="decimal"/>
      <w:lvlText w:val="%1."/>
      <w:lvlJc w:val="left"/>
      <w:pPr>
        <w:ind w:left="11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87A80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156C16E4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6F0E0AF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95F8F372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162E4E2A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17BCFE0A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4EC2F3B8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7CE61AB2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13">
    <w:nsid w:val="49E217A0"/>
    <w:multiLevelType w:val="hybridMultilevel"/>
    <w:tmpl w:val="02DC0E14"/>
    <w:lvl w:ilvl="0" w:tplc="9ACC10BC">
      <w:numFmt w:val="bullet"/>
      <w:lvlText w:val="-"/>
      <w:lvlJc w:val="left"/>
      <w:pPr>
        <w:ind w:left="9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E2A40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03261E10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BAB079D8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4" w:tplc="BA3E93C8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C63457F8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46545EF2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7" w:tplc="01BA757A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8" w:tplc="3162079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6C722713"/>
    <w:multiLevelType w:val="multilevel"/>
    <w:tmpl w:val="83168A1A"/>
    <w:lvl w:ilvl="0">
      <w:start w:val="1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662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56" w:hanging="1800"/>
      </w:pPr>
      <w:rPr>
        <w:rFonts w:hint="default"/>
      </w:rPr>
    </w:lvl>
  </w:abstractNum>
  <w:abstractNum w:abstractNumId="16">
    <w:nsid w:val="71674F7E"/>
    <w:multiLevelType w:val="hybridMultilevel"/>
    <w:tmpl w:val="A37EADC0"/>
    <w:lvl w:ilvl="0" w:tplc="42F4FC1C">
      <w:numFmt w:val="bullet"/>
      <w:lvlText w:val="-"/>
      <w:lvlJc w:val="left"/>
      <w:pPr>
        <w:ind w:left="9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C44032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1776860E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  <w:lvl w:ilvl="3" w:tplc="278EF5D6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4" w:tplc="C9B25BA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155CDCC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6" w:tplc="AD922728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7" w:tplc="99FE1BE4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8" w:tplc="5E125F9E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6"/>
  </w:num>
  <w:num w:numId="5">
    <w:abstractNumId w:val="13"/>
  </w:num>
  <w:num w:numId="6">
    <w:abstractNumId w:val="16"/>
  </w:num>
  <w:num w:numId="7">
    <w:abstractNumId w:val="11"/>
  </w:num>
  <w:num w:numId="8">
    <w:abstractNumId w:val="3"/>
  </w:num>
  <w:num w:numId="9">
    <w:abstractNumId w:val="5"/>
  </w:num>
  <w:num w:numId="10">
    <w:abstractNumId w:val="15"/>
  </w:num>
  <w:num w:numId="11">
    <w:abstractNumId w:val="7"/>
  </w:num>
  <w:num w:numId="12">
    <w:abstractNumId w:val="9"/>
  </w:num>
  <w:num w:numId="13">
    <w:abstractNumId w:val="4"/>
  </w:num>
  <w:num w:numId="14">
    <w:abstractNumId w:val="2"/>
  </w:num>
  <w:num w:numId="15">
    <w:abstractNumId w:val="12"/>
  </w:num>
  <w:num w:numId="16">
    <w:abstractNumId w:val="10"/>
  </w:num>
  <w:num w:numId="17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67C4B"/>
    <w:rsid w:val="000A5B38"/>
    <w:rsid w:val="000A7F53"/>
    <w:rsid w:val="000D32EB"/>
    <w:rsid w:val="000D69F5"/>
    <w:rsid w:val="00100EA6"/>
    <w:rsid w:val="00117415"/>
    <w:rsid w:val="00127740"/>
    <w:rsid w:val="00132E56"/>
    <w:rsid w:val="00166EAB"/>
    <w:rsid w:val="00193293"/>
    <w:rsid w:val="001B2042"/>
    <w:rsid w:val="001B798B"/>
    <w:rsid w:val="002221E1"/>
    <w:rsid w:val="002234A5"/>
    <w:rsid w:val="00273EEB"/>
    <w:rsid w:val="002778FD"/>
    <w:rsid w:val="002832F9"/>
    <w:rsid w:val="002A253D"/>
    <w:rsid w:val="002A72D4"/>
    <w:rsid w:val="002B1BD2"/>
    <w:rsid w:val="002B5294"/>
    <w:rsid w:val="002D77BB"/>
    <w:rsid w:val="003126C2"/>
    <w:rsid w:val="00352E65"/>
    <w:rsid w:val="00353F43"/>
    <w:rsid w:val="00371162"/>
    <w:rsid w:val="00371DF7"/>
    <w:rsid w:val="003943B8"/>
    <w:rsid w:val="003A3703"/>
    <w:rsid w:val="003D2891"/>
    <w:rsid w:val="003D45C2"/>
    <w:rsid w:val="003E2E51"/>
    <w:rsid w:val="003E589C"/>
    <w:rsid w:val="003F6474"/>
    <w:rsid w:val="00402A24"/>
    <w:rsid w:val="00421483"/>
    <w:rsid w:val="00447F2C"/>
    <w:rsid w:val="00464AD1"/>
    <w:rsid w:val="00491925"/>
    <w:rsid w:val="004A20BD"/>
    <w:rsid w:val="004A4109"/>
    <w:rsid w:val="004C2D06"/>
    <w:rsid w:val="004D3B17"/>
    <w:rsid w:val="004E5022"/>
    <w:rsid w:val="00517317"/>
    <w:rsid w:val="00517F9A"/>
    <w:rsid w:val="00521823"/>
    <w:rsid w:val="005221A1"/>
    <w:rsid w:val="00523619"/>
    <w:rsid w:val="0054505F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26E30"/>
    <w:rsid w:val="00630DC1"/>
    <w:rsid w:val="006342CC"/>
    <w:rsid w:val="00651DAF"/>
    <w:rsid w:val="00671DBF"/>
    <w:rsid w:val="006873F9"/>
    <w:rsid w:val="006C59E5"/>
    <w:rsid w:val="006D287D"/>
    <w:rsid w:val="006E10DD"/>
    <w:rsid w:val="006E2A1F"/>
    <w:rsid w:val="006F0046"/>
    <w:rsid w:val="00702DCB"/>
    <w:rsid w:val="0071049C"/>
    <w:rsid w:val="00715CC8"/>
    <w:rsid w:val="007349F3"/>
    <w:rsid w:val="007479D7"/>
    <w:rsid w:val="00755348"/>
    <w:rsid w:val="007611D0"/>
    <w:rsid w:val="0076161A"/>
    <w:rsid w:val="007674C6"/>
    <w:rsid w:val="00776161"/>
    <w:rsid w:val="00793D18"/>
    <w:rsid w:val="007B2E57"/>
    <w:rsid w:val="007C2E05"/>
    <w:rsid w:val="007D42AE"/>
    <w:rsid w:val="007E1C7A"/>
    <w:rsid w:val="007E3769"/>
    <w:rsid w:val="007F1EF6"/>
    <w:rsid w:val="00802043"/>
    <w:rsid w:val="00852B84"/>
    <w:rsid w:val="008608EB"/>
    <w:rsid w:val="008632C1"/>
    <w:rsid w:val="00887BE7"/>
    <w:rsid w:val="00895EBB"/>
    <w:rsid w:val="008C24CB"/>
    <w:rsid w:val="008C71FC"/>
    <w:rsid w:val="008D31F2"/>
    <w:rsid w:val="008E1A28"/>
    <w:rsid w:val="008F62C8"/>
    <w:rsid w:val="0091012D"/>
    <w:rsid w:val="009370B0"/>
    <w:rsid w:val="00954878"/>
    <w:rsid w:val="00964766"/>
    <w:rsid w:val="009762C9"/>
    <w:rsid w:val="0099049A"/>
    <w:rsid w:val="0099306C"/>
    <w:rsid w:val="009D5E88"/>
    <w:rsid w:val="009E6CBE"/>
    <w:rsid w:val="009F2DF5"/>
    <w:rsid w:val="009F4B31"/>
    <w:rsid w:val="00A0360E"/>
    <w:rsid w:val="00A05B76"/>
    <w:rsid w:val="00A16467"/>
    <w:rsid w:val="00A2462B"/>
    <w:rsid w:val="00A45B09"/>
    <w:rsid w:val="00A505D3"/>
    <w:rsid w:val="00A73B90"/>
    <w:rsid w:val="00A74011"/>
    <w:rsid w:val="00A74E00"/>
    <w:rsid w:val="00A811C0"/>
    <w:rsid w:val="00AA285B"/>
    <w:rsid w:val="00AA5975"/>
    <w:rsid w:val="00AE2B7E"/>
    <w:rsid w:val="00AE3931"/>
    <w:rsid w:val="00B007F3"/>
    <w:rsid w:val="00B23714"/>
    <w:rsid w:val="00B52398"/>
    <w:rsid w:val="00B93C5E"/>
    <w:rsid w:val="00B94DC5"/>
    <w:rsid w:val="00BA1393"/>
    <w:rsid w:val="00BA785A"/>
    <w:rsid w:val="00BD420D"/>
    <w:rsid w:val="00C333AA"/>
    <w:rsid w:val="00C35A3A"/>
    <w:rsid w:val="00C74E6A"/>
    <w:rsid w:val="00C8139F"/>
    <w:rsid w:val="00C8556E"/>
    <w:rsid w:val="00CC05BD"/>
    <w:rsid w:val="00CE13EA"/>
    <w:rsid w:val="00CE434E"/>
    <w:rsid w:val="00CE53EC"/>
    <w:rsid w:val="00CF27AA"/>
    <w:rsid w:val="00D03BA5"/>
    <w:rsid w:val="00D12823"/>
    <w:rsid w:val="00D2154A"/>
    <w:rsid w:val="00D361FA"/>
    <w:rsid w:val="00D40576"/>
    <w:rsid w:val="00D43EC7"/>
    <w:rsid w:val="00D47598"/>
    <w:rsid w:val="00D513D2"/>
    <w:rsid w:val="00D6256B"/>
    <w:rsid w:val="00D73F08"/>
    <w:rsid w:val="00D93EE3"/>
    <w:rsid w:val="00DD38B7"/>
    <w:rsid w:val="00DE7B97"/>
    <w:rsid w:val="00E03BAF"/>
    <w:rsid w:val="00E723BD"/>
    <w:rsid w:val="00E958B7"/>
    <w:rsid w:val="00E973FE"/>
    <w:rsid w:val="00EA1665"/>
    <w:rsid w:val="00EA56E3"/>
    <w:rsid w:val="00ED2513"/>
    <w:rsid w:val="00ED549E"/>
    <w:rsid w:val="00EE14E5"/>
    <w:rsid w:val="00EE399F"/>
    <w:rsid w:val="00EE6F72"/>
    <w:rsid w:val="00F178BA"/>
    <w:rsid w:val="00F24687"/>
    <w:rsid w:val="00F25CFE"/>
    <w:rsid w:val="00F26407"/>
    <w:rsid w:val="00F75697"/>
    <w:rsid w:val="00FD1B37"/>
    <w:rsid w:val="00FD20B4"/>
    <w:rsid w:val="00FD71C3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7674C6"/>
    <w:pPr>
      <w:widowControl w:val="0"/>
      <w:autoSpaceDE w:val="0"/>
      <w:autoSpaceDN w:val="0"/>
      <w:spacing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1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2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27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08EB"/>
  </w:style>
  <w:style w:type="paragraph" w:customStyle="1" w:styleId="c15">
    <w:name w:val="c15"/>
    <w:basedOn w:val="a"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08EB"/>
  </w:style>
  <w:style w:type="character" w:customStyle="1" w:styleId="c24">
    <w:name w:val="c24"/>
    <w:basedOn w:val="a0"/>
    <w:rsid w:val="008608EB"/>
  </w:style>
  <w:style w:type="paragraph" w:customStyle="1" w:styleId="c117">
    <w:name w:val="c117"/>
    <w:basedOn w:val="a"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674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2">
    <w:name w:val="Body Text"/>
    <w:basedOn w:val="a"/>
    <w:link w:val="af3"/>
    <w:uiPriority w:val="1"/>
    <w:qFormat/>
    <w:rsid w:val="00371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1"/>
    <w:rsid w:val="003711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921394" TargetMode="External"/><Relationship Id="rId18" Type="http://schemas.openxmlformats.org/officeDocument/2006/relationships/hyperlink" Target="http://www.bibliofond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ohrana-truda11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13230" TargetMode="External"/><Relationship Id="rId17" Type="http://schemas.openxmlformats.org/officeDocument/2006/relationships/hyperlink" Target="https://znanium.com/catalog/product/122184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933147" TargetMode="External"/><Relationship Id="rId20" Type="http://schemas.openxmlformats.org/officeDocument/2006/relationships/hyperlink" Target="http://ohranatrud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400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932339" TargetMode="External"/><Relationship Id="rId23" Type="http://schemas.openxmlformats.org/officeDocument/2006/relationships/hyperlink" Target="http://ohrana-bgd.narod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managment.aaane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26494" TargetMode="External"/><Relationship Id="rId22" Type="http://schemas.openxmlformats.org/officeDocument/2006/relationships/hyperlink" Target="http://www.trudohr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1CDC3-5EC3-4788-AC6F-3521404E9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101</cp:revision>
  <cp:lastPrinted>2021-10-21T12:24:00Z</cp:lastPrinted>
  <dcterms:created xsi:type="dcterms:W3CDTF">2002-01-01T02:57:00Z</dcterms:created>
  <dcterms:modified xsi:type="dcterms:W3CDTF">2023-05-03T10:10:00Z</dcterms:modified>
</cp:coreProperties>
</file>